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6AA" w:rsidRPr="00574AFB" w:rsidRDefault="00B037B8" w:rsidP="007B193F">
      <w:pPr>
        <w:spacing w:after="0" w:line="240" w:lineRule="auto"/>
        <w:jc w:val="center"/>
        <w:rPr>
          <w:rFonts w:cs="Times New Roman"/>
          <w:b/>
          <w:sz w:val="18"/>
          <w:szCs w:val="18"/>
        </w:rPr>
      </w:pPr>
      <w:r w:rsidRPr="00574AFB">
        <w:rPr>
          <w:rFonts w:cs="Times New Roman"/>
          <w:b/>
          <w:sz w:val="18"/>
          <w:szCs w:val="18"/>
        </w:rPr>
        <w:t>СОГЛАШЕНИЕ</w:t>
      </w:r>
    </w:p>
    <w:p w:rsidR="001B7C6B" w:rsidRPr="00574AFB" w:rsidRDefault="00B037B8" w:rsidP="007B193F">
      <w:pPr>
        <w:spacing w:after="0" w:line="240" w:lineRule="auto"/>
        <w:jc w:val="center"/>
        <w:rPr>
          <w:rFonts w:cs="Times New Roman"/>
          <w:b/>
          <w:sz w:val="18"/>
          <w:szCs w:val="18"/>
        </w:rPr>
      </w:pPr>
      <w:r w:rsidRPr="00574AFB">
        <w:rPr>
          <w:rFonts w:cs="Times New Roman"/>
          <w:b/>
          <w:sz w:val="18"/>
          <w:szCs w:val="18"/>
        </w:rPr>
        <w:t xml:space="preserve">о </w:t>
      </w:r>
      <w:r w:rsidR="00216D68" w:rsidRPr="00574AFB">
        <w:rPr>
          <w:rFonts w:cs="Times New Roman"/>
          <w:b/>
          <w:sz w:val="18"/>
          <w:szCs w:val="18"/>
        </w:rPr>
        <w:t>досрочном прекращении</w:t>
      </w:r>
      <w:r w:rsidR="00073FCF" w:rsidRPr="00574AFB">
        <w:rPr>
          <w:rFonts w:cs="Times New Roman"/>
          <w:b/>
          <w:sz w:val="18"/>
          <w:szCs w:val="18"/>
        </w:rPr>
        <w:t xml:space="preserve"> договор</w:t>
      </w:r>
      <w:r w:rsidR="001F7673" w:rsidRPr="00574AFB">
        <w:rPr>
          <w:rFonts w:cs="Times New Roman"/>
          <w:b/>
          <w:sz w:val="18"/>
          <w:szCs w:val="18"/>
        </w:rPr>
        <w:t>а</w:t>
      </w:r>
      <w:r w:rsidR="00073FCF" w:rsidRPr="00574AFB">
        <w:rPr>
          <w:rFonts w:cs="Times New Roman"/>
          <w:b/>
          <w:sz w:val="18"/>
          <w:szCs w:val="18"/>
        </w:rPr>
        <w:t xml:space="preserve"> страхования</w:t>
      </w:r>
    </w:p>
    <w:p w:rsidR="00516D34" w:rsidRPr="00E714F7" w:rsidRDefault="00661E02" w:rsidP="007B193F">
      <w:pPr>
        <w:spacing w:after="0" w:line="240" w:lineRule="auto"/>
        <w:jc w:val="both"/>
        <w:rPr>
          <w:rFonts w:cs="Times New Roman"/>
          <w:sz w:val="20"/>
          <w:szCs w:val="20"/>
        </w:rPr>
      </w:pPr>
      <w:r w:rsidRPr="00574AFB">
        <w:rPr>
          <w:rFonts w:cs="Times New Roman"/>
          <w:sz w:val="18"/>
          <w:szCs w:val="18"/>
        </w:rPr>
        <w:t>Общество с ограниченной ответственностью Страховая компания «Сбербанк страхование</w:t>
      </w:r>
      <w:r w:rsidR="0016453D" w:rsidRPr="00574AFB">
        <w:rPr>
          <w:rFonts w:cs="Times New Roman"/>
          <w:sz w:val="18"/>
          <w:szCs w:val="18"/>
        </w:rPr>
        <w:t xml:space="preserve"> жизни</w:t>
      </w:r>
      <w:r w:rsidRPr="00574AFB">
        <w:rPr>
          <w:rFonts w:cs="Times New Roman"/>
          <w:sz w:val="18"/>
          <w:szCs w:val="18"/>
        </w:rPr>
        <w:t>»</w:t>
      </w:r>
      <w:r w:rsidR="00DB2867" w:rsidRPr="00574AFB">
        <w:rPr>
          <w:rFonts w:cs="Times New Roman"/>
          <w:sz w:val="18"/>
          <w:szCs w:val="18"/>
        </w:rPr>
        <w:t xml:space="preserve"> (сокращенное фирменное наименование: ООО СК «Сбербанк страхование жизни»)</w:t>
      </w:r>
      <w:r w:rsidRPr="00574AFB">
        <w:rPr>
          <w:rFonts w:cs="Times New Roman"/>
          <w:sz w:val="18"/>
          <w:szCs w:val="18"/>
        </w:rPr>
        <w:t xml:space="preserve">, именуемое в дальнейшем </w:t>
      </w:r>
      <w:r w:rsidRPr="00574AFB">
        <w:rPr>
          <w:rFonts w:cs="Times New Roman"/>
          <w:b/>
          <w:sz w:val="18"/>
          <w:szCs w:val="18"/>
        </w:rPr>
        <w:t>«Страховщик»</w:t>
      </w:r>
      <w:r w:rsidRPr="00574AFB">
        <w:rPr>
          <w:rFonts w:cs="Times New Roman"/>
          <w:sz w:val="18"/>
          <w:szCs w:val="18"/>
        </w:rPr>
        <w:t xml:space="preserve">, в лице </w:t>
      </w:r>
      <w:r w:rsidR="004D66CA" w:rsidRPr="004D66CA">
        <w:rPr>
          <w:rFonts w:cs="Times New Roman"/>
          <w:sz w:val="18"/>
          <w:szCs w:val="18"/>
        </w:rPr>
        <w:t xml:space="preserve">Управляющего директора Управления клиентского опыта </w:t>
      </w:r>
      <w:proofErr w:type="spellStart"/>
      <w:r w:rsidR="004D66CA" w:rsidRPr="004D66CA">
        <w:rPr>
          <w:rFonts w:cs="Times New Roman"/>
          <w:sz w:val="18"/>
          <w:szCs w:val="18"/>
        </w:rPr>
        <w:t>Пучкова</w:t>
      </w:r>
      <w:proofErr w:type="spellEnd"/>
      <w:r w:rsidR="004D66CA" w:rsidRPr="004D66CA">
        <w:rPr>
          <w:rFonts w:cs="Times New Roman"/>
          <w:sz w:val="18"/>
          <w:szCs w:val="18"/>
        </w:rPr>
        <w:t xml:space="preserve"> Р.А., действующего на основании доверенности от 07.02.2024 №</w:t>
      </w:r>
      <w:proofErr w:type="spellStart"/>
      <w:r w:rsidR="004D66CA" w:rsidRPr="004D66CA">
        <w:rPr>
          <w:rFonts w:cs="Times New Roman"/>
          <w:sz w:val="18"/>
          <w:szCs w:val="18"/>
        </w:rPr>
        <w:t>Дов</w:t>
      </w:r>
      <w:proofErr w:type="spellEnd"/>
      <w:r w:rsidR="004D66CA" w:rsidRPr="004D66CA">
        <w:rPr>
          <w:rFonts w:cs="Times New Roman"/>
          <w:sz w:val="18"/>
          <w:szCs w:val="18"/>
        </w:rPr>
        <w:t>/15</w:t>
      </w:r>
      <w:r w:rsidR="00B10BDA" w:rsidRPr="00574AFB">
        <w:rPr>
          <w:rFonts w:cs="Times New Roman"/>
          <w:sz w:val="18"/>
          <w:szCs w:val="18"/>
        </w:rPr>
        <w:t>,</w:t>
      </w:r>
      <w:r w:rsidR="00DF3213" w:rsidRPr="00574AFB">
        <w:rPr>
          <w:rFonts w:cs="Times New Roman"/>
          <w:sz w:val="18"/>
          <w:szCs w:val="18"/>
        </w:rPr>
        <w:t xml:space="preserve"> </w:t>
      </w:r>
      <w:r w:rsidRPr="00574AFB">
        <w:rPr>
          <w:rFonts w:cs="Times New Roman"/>
          <w:sz w:val="18"/>
          <w:szCs w:val="18"/>
        </w:rPr>
        <w:t xml:space="preserve">с одной стороны, и </w:t>
      </w:r>
      <w:r w:rsidR="006544C7" w:rsidRPr="00574AFB">
        <w:rPr>
          <w:rFonts w:cs="Times New Roman"/>
          <w:sz w:val="18"/>
          <w:szCs w:val="18"/>
        </w:rPr>
        <w:t>следующее лицо</w:t>
      </w:r>
      <w:r w:rsidR="006544C7" w:rsidRPr="002020EE">
        <w:rPr>
          <w:rFonts w:cs="Times New Roman"/>
          <w:sz w:val="20"/>
          <w:szCs w:val="20"/>
        </w:rPr>
        <w:t>:</w:t>
      </w:r>
    </w:p>
    <w:tbl>
      <w:tblPr>
        <w:tblStyle w:val="a7"/>
        <w:tblW w:w="10773" w:type="dxa"/>
        <w:tblInd w:w="-5" w:type="dxa"/>
        <w:tblLayout w:type="fixed"/>
        <w:tblLook w:val="04A0" w:firstRow="1" w:lastRow="0" w:firstColumn="1" w:lastColumn="0" w:noHBand="0" w:noVBand="1"/>
      </w:tblPr>
      <w:tblGrid>
        <w:gridCol w:w="1701"/>
        <w:gridCol w:w="426"/>
        <w:gridCol w:w="140"/>
        <w:gridCol w:w="285"/>
        <w:gridCol w:w="1701"/>
        <w:gridCol w:w="567"/>
        <w:gridCol w:w="142"/>
        <w:gridCol w:w="1274"/>
        <w:gridCol w:w="143"/>
        <w:gridCol w:w="142"/>
        <w:gridCol w:w="850"/>
        <w:gridCol w:w="142"/>
        <w:gridCol w:w="461"/>
        <w:gridCol w:w="249"/>
        <w:gridCol w:w="141"/>
        <w:gridCol w:w="567"/>
        <w:gridCol w:w="425"/>
        <w:gridCol w:w="1417"/>
      </w:tblGrid>
      <w:tr w:rsidR="00D34C55" w:rsidRPr="003D48A2" w:rsidTr="007C07E7">
        <w:trPr>
          <w:trHeight w:val="375"/>
        </w:trPr>
        <w:tc>
          <w:tcPr>
            <w:tcW w:w="2127" w:type="dxa"/>
            <w:gridSpan w:val="2"/>
          </w:tcPr>
          <w:p w:rsidR="00D34C55" w:rsidRPr="003D48A2" w:rsidRDefault="00D34C55" w:rsidP="00621835">
            <w:pPr>
              <w:rPr>
                <w:sz w:val="18"/>
                <w:szCs w:val="18"/>
              </w:rPr>
            </w:pPr>
            <w:r w:rsidRPr="003D48A2">
              <w:rPr>
                <w:sz w:val="18"/>
                <w:szCs w:val="18"/>
              </w:rPr>
              <w:t xml:space="preserve">Фамилия, имя, отчество </w:t>
            </w:r>
            <w:r w:rsidRPr="003D48A2">
              <w:rPr>
                <w:i/>
                <w:sz w:val="16"/>
                <w:szCs w:val="16"/>
              </w:rPr>
              <w:t>(полностью)</w:t>
            </w:r>
          </w:p>
        </w:tc>
        <w:tc>
          <w:tcPr>
            <w:tcW w:w="8646" w:type="dxa"/>
            <w:gridSpan w:val="16"/>
          </w:tcPr>
          <w:p w:rsidR="00D34C55" w:rsidRPr="003D48A2" w:rsidRDefault="00D34C55" w:rsidP="00621835">
            <w:pPr>
              <w:rPr>
                <w:sz w:val="18"/>
                <w:szCs w:val="18"/>
              </w:rPr>
            </w:pPr>
          </w:p>
        </w:tc>
      </w:tr>
      <w:tr w:rsidR="00D34C55" w:rsidRPr="003D48A2" w:rsidTr="007C07E7">
        <w:trPr>
          <w:trHeight w:val="461"/>
        </w:trPr>
        <w:tc>
          <w:tcPr>
            <w:tcW w:w="4253" w:type="dxa"/>
            <w:gridSpan w:val="5"/>
          </w:tcPr>
          <w:p w:rsidR="00D34C55" w:rsidRPr="003D48A2" w:rsidRDefault="00D34C55" w:rsidP="00621835">
            <w:pPr>
              <w:rPr>
                <w:sz w:val="16"/>
                <w:szCs w:val="16"/>
              </w:rPr>
            </w:pPr>
            <w:r w:rsidRPr="003D48A2">
              <w:rPr>
                <w:sz w:val="18"/>
                <w:szCs w:val="18"/>
              </w:rPr>
              <w:t>Гражданство</w:t>
            </w:r>
            <w:r w:rsidRPr="008D46A5">
              <w:rPr>
                <w:sz w:val="18"/>
                <w:szCs w:val="18"/>
              </w:rPr>
              <w:t>*</w:t>
            </w:r>
            <w:r>
              <w:rPr>
                <w:sz w:val="18"/>
                <w:szCs w:val="18"/>
              </w:rPr>
              <w:t xml:space="preserve"> </w:t>
            </w:r>
            <w:r w:rsidRPr="008D46A5">
              <w:rPr>
                <w:i/>
                <w:sz w:val="16"/>
                <w:szCs w:val="16"/>
              </w:rPr>
              <w:t xml:space="preserve">(при наличии нескольких указать </w:t>
            </w:r>
            <w:r w:rsidR="00C64560">
              <w:rPr>
                <w:i/>
                <w:sz w:val="16"/>
                <w:szCs w:val="16"/>
              </w:rPr>
              <w:t>все)</w:t>
            </w:r>
          </w:p>
        </w:tc>
        <w:tc>
          <w:tcPr>
            <w:tcW w:w="3118" w:type="dxa"/>
            <w:gridSpan w:val="6"/>
          </w:tcPr>
          <w:p w:rsidR="00D34C55" w:rsidRPr="003D48A2" w:rsidRDefault="00D34C55" w:rsidP="00621835">
            <w:pPr>
              <w:rPr>
                <w:sz w:val="18"/>
                <w:szCs w:val="18"/>
              </w:rPr>
            </w:pPr>
          </w:p>
        </w:tc>
        <w:tc>
          <w:tcPr>
            <w:tcW w:w="1560" w:type="dxa"/>
            <w:gridSpan w:val="5"/>
          </w:tcPr>
          <w:p w:rsidR="00D34C55" w:rsidRPr="003D48A2" w:rsidRDefault="00C64560" w:rsidP="00621835">
            <w:pPr>
              <w:rPr>
                <w:sz w:val="18"/>
                <w:szCs w:val="18"/>
              </w:rPr>
            </w:pPr>
            <w:r>
              <w:rPr>
                <w:sz w:val="18"/>
                <w:szCs w:val="18"/>
              </w:rPr>
              <w:t>Дата рождения</w:t>
            </w:r>
          </w:p>
        </w:tc>
        <w:tc>
          <w:tcPr>
            <w:tcW w:w="1842" w:type="dxa"/>
            <w:gridSpan w:val="2"/>
          </w:tcPr>
          <w:p w:rsidR="00D34C55" w:rsidRPr="003D48A2" w:rsidRDefault="00D34C55" w:rsidP="00621835">
            <w:pPr>
              <w:rPr>
                <w:sz w:val="18"/>
                <w:szCs w:val="18"/>
              </w:rPr>
            </w:pPr>
          </w:p>
        </w:tc>
      </w:tr>
      <w:tr w:rsidR="00D34C55" w:rsidRPr="003D48A2" w:rsidTr="007C07E7">
        <w:trPr>
          <w:trHeight w:val="411"/>
        </w:trPr>
        <w:tc>
          <w:tcPr>
            <w:tcW w:w="1701" w:type="dxa"/>
          </w:tcPr>
          <w:p w:rsidR="00D34C55" w:rsidRPr="003D48A2" w:rsidRDefault="00D34C55" w:rsidP="00D34C55">
            <w:pPr>
              <w:rPr>
                <w:sz w:val="18"/>
                <w:szCs w:val="18"/>
                <w:lang w:val="en-US"/>
              </w:rPr>
            </w:pPr>
            <w:r>
              <w:rPr>
                <w:sz w:val="18"/>
                <w:szCs w:val="18"/>
              </w:rPr>
              <w:t>Место рождения</w:t>
            </w:r>
          </w:p>
        </w:tc>
        <w:tc>
          <w:tcPr>
            <w:tcW w:w="4678" w:type="dxa"/>
            <w:gridSpan w:val="8"/>
          </w:tcPr>
          <w:p w:rsidR="00D34C55" w:rsidRPr="003D48A2" w:rsidRDefault="00D34C55" w:rsidP="00621835">
            <w:pPr>
              <w:rPr>
                <w:sz w:val="18"/>
                <w:szCs w:val="18"/>
              </w:rPr>
            </w:pPr>
          </w:p>
        </w:tc>
        <w:tc>
          <w:tcPr>
            <w:tcW w:w="1985" w:type="dxa"/>
            <w:gridSpan w:val="6"/>
          </w:tcPr>
          <w:p w:rsidR="00D34C55" w:rsidRPr="003D48A2" w:rsidRDefault="00D34C55" w:rsidP="00621835">
            <w:pPr>
              <w:rPr>
                <w:sz w:val="18"/>
                <w:szCs w:val="18"/>
              </w:rPr>
            </w:pPr>
            <w:r w:rsidRPr="003D48A2">
              <w:rPr>
                <w:sz w:val="18"/>
                <w:szCs w:val="18"/>
              </w:rPr>
              <w:t xml:space="preserve">ИНН РФ </w:t>
            </w:r>
            <w:r w:rsidRPr="00D34C55">
              <w:rPr>
                <w:i/>
                <w:sz w:val="16"/>
                <w:szCs w:val="16"/>
              </w:rPr>
              <w:t>(при наличии)</w:t>
            </w:r>
          </w:p>
        </w:tc>
        <w:tc>
          <w:tcPr>
            <w:tcW w:w="2409" w:type="dxa"/>
            <w:gridSpan w:val="3"/>
          </w:tcPr>
          <w:p w:rsidR="00D34C55" w:rsidRPr="003D48A2" w:rsidRDefault="00D34C55" w:rsidP="00621835">
            <w:pPr>
              <w:rPr>
                <w:sz w:val="18"/>
                <w:szCs w:val="18"/>
                <w:lang w:val="en-US"/>
              </w:rPr>
            </w:pPr>
          </w:p>
        </w:tc>
      </w:tr>
      <w:tr w:rsidR="00D34C55" w:rsidRPr="003D48A2" w:rsidTr="007C07E7">
        <w:trPr>
          <w:trHeight w:val="431"/>
        </w:trPr>
        <w:tc>
          <w:tcPr>
            <w:tcW w:w="1701" w:type="dxa"/>
          </w:tcPr>
          <w:p w:rsidR="00D34C55" w:rsidRPr="00D93B79" w:rsidRDefault="00D34C55" w:rsidP="00621835">
            <w:pPr>
              <w:rPr>
                <w:sz w:val="18"/>
                <w:szCs w:val="18"/>
              </w:rPr>
            </w:pPr>
            <w:r>
              <w:rPr>
                <w:sz w:val="18"/>
                <w:szCs w:val="18"/>
              </w:rPr>
              <w:t>Страна рождения</w:t>
            </w:r>
          </w:p>
        </w:tc>
        <w:tc>
          <w:tcPr>
            <w:tcW w:w="3119" w:type="dxa"/>
            <w:gridSpan w:val="5"/>
          </w:tcPr>
          <w:p w:rsidR="00D34C55" w:rsidRPr="00D93B79" w:rsidRDefault="00D34C55" w:rsidP="00621835">
            <w:pPr>
              <w:rPr>
                <w:sz w:val="18"/>
                <w:szCs w:val="18"/>
              </w:rPr>
            </w:pPr>
          </w:p>
        </w:tc>
        <w:tc>
          <w:tcPr>
            <w:tcW w:w="3154" w:type="dxa"/>
            <w:gridSpan w:val="7"/>
          </w:tcPr>
          <w:p w:rsidR="00D34C55" w:rsidRPr="00D93B79" w:rsidRDefault="00D34C55" w:rsidP="00621835">
            <w:pPr>
              <w:rPr>
                <w:sz w:val="18"/>
                <w:szCs w:val="18"/>
              </w:rPr>
            </w:pPr>
            <w:r>
              <w:rPr>
                <w:sz w:val="18"/>
                <w:szCs w:val="18"/>
              </w:rPr>
              <w:t xml:space="preserve">ИНН США, другой страны </w:t>
            </w:r>
            <w:r w:rsidRPr="00D34C55">
              <w:rPr>
                <w:i/>
                <w:sz w:val="16"/>
                <w:szCs w:val="16"/>
              </w:rPr>
              <w:t>(при наличии)</w:t>
            </w:r>
          </w:p>
        </w:tc>
        <w:tc>
          <w:tcPr>
            <w:tcW w:w="2799" w:type="dxa"/>
            <w:gridSpan w:val="5"/>
          </w:tcPr>
          <w:p w:rsidR="00D34C55" w:rsidRPr="00D93B79" w:rsidRDefault="00D34C55" w:rsidP="00621835">
            <w:pPr>
              <w:rPr>
                <w:sz w:val="18"/>
                <w:szCs w:val="18"/>
              </w:rPr>
            </w:pPr>
          </w:p>
        </w:tc>
      </w:tr>
      <w:tr w:rsidR="004C7AA6" w:rsidRPr="003D48A2" w:rsidTr="007C07E7">
        <w:trPr>
          <w:trHeight w:val="410"/>
        </w:trPr>
        <w:tc>
          <w:tcPr>
            <w:tcW w:w="4820" w:type="dxa"/>
            <w:gridSpan w:val="6"/>
          </w:tcPr>
          <w:p w:rsidR="004C7AA6" w:rsidRPr="00D93B79" w:rsidRDefault="004C7AA6" w:rsidP="00621835">
            <w:pPr>
              <w:rPr>
                <w:sz w:val="18"/>
                <w:szCs w:val="18"/>
              </w:rPr>
            </w:pPr>
            <w:r w:rsidRPr="00D93B79">
              <w:rPr>
                <w:sz w:val="18"/>
                <w:szCs w:val="18"/>
              </w:rPr>
              <w:t>Документ, удостоверяющий личность:</w:t>
            </w:r>
          </w:p>
        </w:tc>
        <w:tc>
          <w:tcPr>
            <w:tcW w:w="1559" w:type="dxa"/>
            <w:gridSpan w:val="3"/>
          </w:tcPr>
          <w:p w:rsidR="004C7AA6" w:rsidRPr="00D93B79" w:rsidRDefault="004C7AA6" w:rsidP="00621835">
            <w:pPr>
              <w:rPr>
                <w:sz w:val="18"/>
                <w:szCs w:val="18"/>
              </w:rPr>
            </w:pPr>
            <w:r>
              <w:rPr>
                <w:sz w:val="18"/>
                <w:szCs w:val="18"/>
              </w:rPr>
              <w:t>Наименование:</w:t>
            </w:r>
          </w:p>
        </w:tc>
        <w:tc>
          <w:tcPr>
            <w:tcW w:w="4394" w:type="dxa"/>
            <w:gridSpan w:val="9"/>
          </w:tcPr>
          <w:p w:rsidR="004C7AA6" w:rsidRPr="00D93B79" w:rsidRDefault="004C7AA6" w:rsidP="00621835">
            <w:pPr>
              <w:rPr>
                <w:sz w:val="18"/>
                <w:szCs w:val="18"/>
              </w:rPr>
            </w:pPr>
          </w:p>
        </w:tc>
      </w:tr>
      <w:tr w:rsidR="00D34C55" w:rsidRPr="003D48A2" w:rsidTr="007C07E7">
        <w:trPr>
          <w:trHeight w:val="416"/>
        </w:trPr>
        <w:tc>
          <w:tcPr>
            <w:tcW w:w="2552" w:type="dxa"/>
            <w:gridSpan w:val="4"/>
          </w:tcPr>
          <w:p w:rsidR="00D34C55" w:rsidRPr="003D48A2" w:rsidRDefault="00D34C55" w:rsidP="00621835">
            <w:pPr>
              <w:pStyle w:val="a8"/>
              <w:spacing w:after="0" w:line="240" w:lineRule="auto"/>
              <w:ind w:left="0"/>
              <w:jc w:val="right"/>
              <w:rPr>
                <w:rFonts w:cs="Times New Roman"/>
                <w:sz w:val="18"/>
                <w:szCs w:val="18"/>
              </w:rPr>
            </w:pPr>
            <w:r w:rsidRPr="003D48A2">
              <w:rPr>
                <w:rFonts w:cs="Times New Roman"/>
                <w:sz w:val="18"/>
                <w:szCs w:val="18"/>
              </w:rPr>
              <w:t>С</w:t>
            </w:r>
            <w:r w:rsidR="00C64560">
              <w:rPr>
                <w:rFonts w:cs="Times New Roman"/>
                <w:sz w:val="18"/>
                <w:szCs w:val="18"/>
              </w:rPr>
              <w:t>ерия, номер</w:t>
            </w:r>
          </w:p>
        </w:tc>
        <w:tc>
          <w:tcPr>
            <w:tcW w:w="2268" w:type="dxa"/>
            <w:gridSpan w:val="2"/>
          </w:tcPr>
          <w:p w:rsidR="00D34C55" w:rsidRPr="003D48A2" w:rsidRDefault="00D34C55" w:rsidP="00621835">
            <w:pPr>
              <w:pStyle w:val="a8"/>
              <w:spacing w:after="0" w:line="240" w:lineRule="auto"/>
              <w:ind w:left="0"/>
              <w:rPr>
                <w:rFonts w:cs="Times New Roman"/>
                <w:sz w:val="18"/>
                <w:szCs w:val="18"/>
              </w:rPr>
            </w:pPr>
          </w:p>
        </w:tc>
        <w:tc>
          <w:tcPr>
            <w:tcW w:w="1559" w:type="dxa"/>
            <w:gridSpan w:val="3"/>
          </w:tcPr>
          <w:p w:rsidR="00D34C55" w:rsidRPr="003D48A2" w:rsidRDefault="00C64560" w:rsidP="00621835">
            <w:pPr>
              <w:pStyle w:val="a8"/>
              <w:spacing w:after="0" w:line="240" w:lineRule="auto"/>
              <w:ind w:left="0"/>
              <w:rPr>
                <w:rFonts w:cs="Times New Roman"/>
                <w:sz w:val="18"/>
                <w:szCs w:val="18"/>
              </w:rPr>
            </w:pPr>
            <w:r>
              <w:rPr>
                <w:rFonts w:cs="Times New Roman"/>
                <w:sz w:val="18"/>
                <w:szCs w:val="18"/>
              </w:rPr>
              <w:t>Дата выдачи</w:t>
            </w:r>
          </w:p>
        </w:tc>
        <w:tc>
          <w:tcPr>
            <w:tcW w:w="1134" w:type="dxa"/>
            <w:gridSpan w:val="3"/>
          </w:tcPr>
          <w:p w:rsidR="00D34C55" w:rsidRPr="003D48A2" w:rsidRDefault="00D34C55" w:rsidP="00621835">
            <w:pPr>
              <w:pStyle w:val="a8"/>
              <w:spacing w:after="0" w:line="240" w:lineRule="auto"/>
              <w:ind w:left="0"/>
              <w:rPr>
                <w:rFonts w:cs="Times New Roman"/>
                <w:sz w:val="18"/>
                <w:szCs w:val="18"/>
              </w:rPr>
            </w:pPr>
          </w:p>
        </w:tc>
        <w:tc>
          <w:tcPr>
            <w:tcW w:w="1843" w:type="dxa"/>
            <w:gridSpan w:val="5"/>
          </w:tcPr>
          <w:p w:rsidR="00D34C55" w:rsidRPr="003D48A2" w:rsidRDefault="00C64560" w:rsidP="00621835">
            <w:pPr>
              <w:pStyle w:val="a8"/>
              <w:spacing w:after="0" w:line="240" w:lineRule="auto"/>
              <w:ind w:left="0"/>
              <w:rPr>
                <w:rFonts w:cs="Times New Roman"/>
                <w:sz w:val="18"/>
                <w:szCs w:val="18"/>
              </w:rPr>
            </w:pPr>
            <w:r>
              <w:rPr>
                <w:rFonts w:cs="Times New Roman"/>
                <w:sz w:val="18"/>
                <w:szCs w:val="18"/>
              </w:rPr>
              <w:t>Код подразделения</w:t>
            </w:r>
          </w:p>
        </w:tc>
        <w:tc>
          <w:tcPr>
            <w:tcW w:w="1417" w:type="dxa"/>
          </w:tcPr>
          <w:p w:rsidR="00D34C55" w:rsidRPr="003D48A2" w:rsidRDefault="00D34C55" w:rsidP="00621835">
            <w:pPr>
              <w:pStyle w:val="a8"/>
              <w:spacing w:after="0" w:line="240" w:lineRule="auto"/>
              <w:ind w:left="0"/>
              <w:rPr>
                <w:rFonts w:cs="Times New Roman"/>
                <w:sz w:val="18"/>
                <w:szCs w:val="18"/>
              </w:rPr>
            </w:pPr>
          </w:p>
        </w:tc>
      </w:tr>
      <w:tr w:rsidR="00D34C55" w:rsidRPr="003D48A2" w:rsidTr="007C07E7">
        <w:trPr>
          <w:trHeight w:val="427"/>
        </w:trPr>
        <w:tc>
          <w:tcPr>
            <w:tcW w:w="4253" w:type="dxa"/>
            <w:gridSpan w:val="5"/>
          </w:tcPr>
          <w:p w:rsidR="00D34C55" w:rsidRPr="003D48A2" w:rsidRDefault="00D34C55" w:rsidP="00621835">
            <w:pPr>
              <w:pStyle w:val="a8"/>
              <w:spacing w:after="0" w:line="240" w:lineRule="auto"/>
              <w:ind w:left="0"/>
              <w:jc w:val="right"/>
              <w:rPr>
                <w:rFonts w:cs="Times New Roman"/>
                <w:sz w:val="18"/>
                <w:szCs w:val="18"/>
              </w:rPr>
            </w:pPr>
            <w:r w:rsidRPr="003D48A2">
              <w:rPr>
                <w:rFonts w:cs="Times New Roman"/>
                <w:sz w:val="18"/>
                <w:szCs w:val="18"/>
              </w:rPr>
              <w:t>Наименование органа, выдавшего документ:</w:t>
            </w:r>
          </w:p>
        </w:tc>
        <w:tc>
          <w:tcPr>
            <w:tcW w:w="6520" w:type="dxa"/>
            <w:gridSpan w:val="13"/>
          </w:tcPr>
          <w:p w:rsidR="00D34C55" w:rsidRPr="003D48A2" w:rsidRDefault="00D34C55" w:rsidP="00621835">
            <w:pPr>
              <w:pStyle w:val="a8"/>
              <w:spacing w:after="0" w:line="240" w:lineRule="auto"/>
              <w:ind w:left="0"/>
              <w:rPr>
                <w:rFonts w:cs="Times New Roman"/>
                <w:sz w:val="18"/>
                <w:szCs w:val="18"/>
              </w:rPr>
            </w:pPr>
          </w:p>
        </w:tc>
      </w:tr>
      <w:tr w:rsidR="00D34C55" w:rsidRPr="003D48A2" w:rsidTr="007C07E7">
        <w:trPr>
          <w:trHeight w:val="419"/>
        </w:trPr>
        <w:tc>
          <w:tcPr>
            <w:tcW w:w="2127" w:type="dxa"/>
            <w:gridSpan w:val="2"/>
          </w:tcPr>
          <w:p w:rsidR="00D34C55" w:rsidRPr="003D48A2" w:rsidRDefault="00C64560" w:rsidP="00621835">
            <w:pPr>
              <w:jc w:val="right"/>
              <w:rPr>
                <w:sz w:val="18"/>
                <w:szCs w:val="18"/>
              </w:rPr>
            </w:pPr>
            <w:r>
              <w:rPr>
                <w:sz w:val="18"/>
                <w:szCs w:val="18"/>
              </w:rPr>
              <w:t>Адрес регистрации</w:t>
            </w:r>
          </w:p>
        </w:tc>
        <w:tc>
          <w:tcPr>
            <w:tcW w:w="8646" w:type="dxa"/>
            <w:gridSpan w:val="16"/>
          </w:tcPr>
          <w:p w:rsidR="00D34C55" w:rsidRPr="003D48A2" w:rsidRDefault="00D34C55" w:rsidP="00621835">
            <w:pPr>
              <w:rPr>
                <w:sz w:val="18"/>
                <w:szCs w:val="18"/>
              </w:rPr>
            </w:pPr>
          </w:p>
        </w:tc>
      </w:tr>
      <w:tr w:rsidR="00D34C55" w:rsidRPr="003D48A2" w:rsidTr="007C07E7">
        <w:trPr>
          <w:trHeight w:val="415"/>
        </w:trPr>
        <w:tc>
          <w:tcPr>
            <w:tcW w:w="2127" w:type="dxa"/>
            <w:gridSpan w:val="2"/>
          </w:tcPr>
          <w:p w:rsidR="00D34C55" w:rsidRPr="003D48A2" w:rsidRDefault="00D34C55" w:rsidP="00621835">
            <w:pPr>
              <w:jc w:val="right"/>
              <w:rPr>
                <w:sz w:val="18"/>
                <w:szCs w:val="18"/>
              </w:rPr>
            </w:pPr>
            <w:r w:rsidRPr="003D48A2">
              <w:rPr>
                <w:sz w:val="18"/>
                <w:szCs w:val="18"/>
              </w:rPr>
              <w:t xml:space="preserve">Адрес места жительства </w:t>
            </w:r>
            <w:r w:rsidRPr="003D48A2">
              <w:rPr>
                <w:i/>
                <w:sz w:val="16"/>
                <w:szCs w:val="16"/>
              </w:rPr>
              <w:t xml:space="preserve">(при </w:t>
            </w:r>
            <w:r w:rsidR="00C64560">
              <w:rPr>
                <w:i/>
                <w:sz w:val="16"/>
                <w:szCs w:val="16"/>
              </w:rPr>
              <w:t>отличии)</w:t>
            </w:r>
          </w:p>
        </w:tc>
        <w:tc>
          <w:tcPr>
            <w:tcW w:w="8646" w:type="dxa"/>
            <w:gridSpan w:val="16"/>
          </w:tcPr>
          <w:p w:rsidR="00D34C55" w:rsidRPr="003D48A2" w:rsidRDefault="00D34C55" w:rsidP="00621835">
            <w:pPr>
              <w:rPr>
                <w:sz w:val="18"/>
                <w:szCs w:val="18"/>
              </w:rPr>
            </w:pPr>
          </w:p>
        </w:tc>
      </w:tr>
      <w:tr w:rsidR="00D34C55" w:rsidRPr="003D48A2" w:rsidTr="007C07E7">
        <w:trPr>
          <w:trHeight w:val="135"/>
        </w:trPr>
        <w:tc>
          <w:tcPr>
            <w:tcW w:w="6236" w:type="dxa"/>
            <w:gridSpan w:val="8"/>
          </w:tcPr>
          <w:p w:rsidR="00D34C55" w:rsidRPr="003D48A2" w:rsidRDefault="00D34C55" w:rsidP="00621835">
            <w:pPr>
              <w:rPr>
                <w:sz w:val="18"/>
                <w:szCs w:val="18"/>
              </w:rPr>
            </w:pPr>
            <w:r w:rsidRPr="003D48A2">
              <w:rPr>
                <w:rFonts w:ascii="Calibri" w:hAnsi="Calibri"/>
                <w:sz w:val="18"/>
                <w:szCs w:val="18"/>
              </w:rPr>
              <w:t>Сведения о наличии статуса налогового резидента иностранного государства:</w:t>
            </w:r>
          </w:p>
        </w:tc>
        <w:tc>
          <w:tcPr>
            <w:tcW w:w="1987" w:type="dxa"/>
            <w:gridSpan w:val="6"/>
          </w:tcPr>
          <w:p w:rsidR="00D34C55" w:rsidRPr="003D48A2" w:rsidRDefault="00D34C55" w:rsidP="00621835">
            <w:pPr>
              <w:rPr>
                <w:sz w:val="18"/>
                <w:szCs w:val="18"/>
              </w:rPr>
            </w:pPr>
            <w:r w:rsidRPr="003D48A2">
              <w:rPr>
                <w:sz w:val="18"/>
                <w:szCs w:val="18"/>
              </w:rPr>
              <w:t xml:space="preserve">США: </w:t>
            </w:r>
            <w:r w:rsidRPr="003D48A2">
              <w:rPr>
                <w:rFonts w:ascii="Segoe UI Symbol" w:eastAsia="MS Gothic" w:hAnsi="Segoe UI Symbol" w:cs="Segoe UI Symbol"/>
                <w:sz w:val="18"/>
                <w:szCs w:val="18"/>
              </w:rPr>
              <w:t>☐</w:t>
            </w:r>
            <w:r w:rsidRPr="003D48A2">
              <w:rPr>
                <w:rFonts w:eastAsia="MS Gothic"/>
                <w:sz w:val="18"/>
                <w:szCs w:val="18"/>
              </w:rPr>
              <w:t xml:space="preserve"> Да </w:t>
            </w:r>
            <w:r w:rsidRPr="003D48A2">
              <w:rPr>
                <w:rFonts w:ascii="Segoe UI Symbol" w:eastAsia="MS Gothic" w:hAnsi="Segoe UI Symbol" w:cs="Segoe UI Symbol"/>
                <w:sz w:val="18"/>
                <w:szCs w:val="18"/>
              </w:rPr>
              <w:t>☐</w:t>
            </w:r>
            <w:r w:rsidRPr="003D48A2">
              <w:rPr>
                <w:rFonts w:eastAsia="MS Gothic"/>
                <w:sz w:val="18"/>
                <w:szCs w:val="18"/>
              </w:rPr>
              <w:t xml:space="preserve"> Нет</w:t>
            </w:r>
            <w:r w:rsidRPr="003D48A2">
              <w:rPr>
                <w:sz w:val="18"/>
                <w:szCs w:val="18"/>
              </w:rPr>
              <w:t xml:space="preserve"> </w:t>
            </w:r>
          </w:p>
        </w:tc>
        <w:tc>
          <w:tcPr>
            <w:tcW w:w="2550" w:type="dxa"/>
            <w:gridSpan w:val="4"/>
          </w:tcPr>
          <w:p w:rsidR="00D34C55" w:rsidRPr="003D48A2" w:rsidRDefault="00D34C55" w:rsidP="00621835">
            <w:pPr>
              <w:rPr>
                <w:sz w:val="18"/>
                <w:szCs w:val="18"/>
              </w:rPr>
            </w:pPr>
            <w:r w:rsidRPr="003D48A2">
              <w:rPr>
                <w:sz w:val="18"/>
                <w:szCs w:val="18"/>
              </w:rPr>
              <w:t>Другая страна</w:t>
            </w:r>
            <w:r w:rsidRPr="003D48A2">
              <w:rPr>
                <w:sz w:val="18"/>
                <w:szCs w:val="18"/>
                <w:lang w:val="en-US"/>
              </w:rPr>
              <w:t xml:space="preserve">: </w:t>
            </w:r>
            <w:r w:rsidRPr="003D48A2">
              <w:rPr>
                <w:rFonts w:ascii="Segoe UI Symbol" w:eastAsia="MS Gothic" w:hAnsi="Segoe UI Symbol" w:cs="Segoe UI Symbol"/>
                <w:sz w:val="18"/>
                <w:szCs w:val="18"/>
              </w:rPr>
              <w:t>☐</w:t>
            </w:r>
            <w:r w:rsidRPr="003D48A2">
              <w:rPr>
                <w:rFonts w:eastAsia="MS Gothic"/>
                <w:sz w:val="18"/>
                <w:szCs w:val="18"/>
              </w:rPr>
              <w:t xml:space="preserve"> Да </w:t>
            </w:r>
            <w:r w:rsidRPr="003D48A2">
              <w:rPr>
                <w:rFonts w:ascii="Segoe UI Symbol" w:eastAsia="MS Gothic" w:hAnsi="Segoe UI Symbol" w:cs="Segoe UI Symbol"/>
                <w:sz w:val="18"/>
                <w:szCs w:val="18"/>
              </w:rPr>
              <w:t>☐</w:t>
            </w:r>
            <w:r w:rsidRPr="003D48A2">
              <w:rPr>
                <w:rFonts w:eastAsia="MS Gothic"/>
                <w:sz w:val="18"/>
                <w:szCs w:val="18"/>
              </w:rPr>
              <w:t xml:space="preserve"> Нет</w:t>
            </w:r>
          </w:p>
        </w:tc>
      </w:tr>
      <w:tr w:rsidR="00D34C55" w:rsidRPr="003D48A2" w:rsidTr="007C07E7">
        <w:trPr>
          <w:trHeight w:val="429"/>
        </w:trPr>
        <w:tc>
          <w:tcPr>
            <w:tcW w:w="2267" w:type="dxa"/>
            <w:gridSpan w:val="3"/>
            <w:tcBorders>
              <w:bottom w:val="single" w:sz="4" w:space="0" w:color="auto"/>
            </w:tcBorders>
          </w:tcPr>
          <w:p w:rsidR="00D34C55" w:rsidRPr="003D48A2" w:rsidRDefault="00D34C55" w:rsidP="00621835">
            <w:pPr>
              <w:rPr>
                <w:sz w:val="18"/>
                <w:szCs w:val="18"/>
              </w:rPr>
            </w:pPr>
            <w:r w:rsidRPr="003D48A2">
              <w:rPr>
                <w:sz w:val="18"/>
                <w:szCs w:val="18"/>
              </w:rPr>
              <w:t xml:space="preserve">ИНН </w:t>
            </w:r>
            <w:r w:rsidRPr="003D48A2">
              <w:rPr>
                <w:rFonts w:cs="Arial"/>
                <w:snapToGrid w:val="0"/>
                <w:sz w:val="16"/>
                <w:szCs w:val="16"/>
              </w:rPr>
              <w:t>(США/Другой страны)</w:t>
            </w:r>
          </w:p>
        </w:tc>
        <w:tc>
          <w:tcPr>
            <w:tcW w:w="3969" w:type="dxa"/>
            <w:gridSpan w:val="5"/>
            <w:tcBorders>
              <w:bottom w:val="single" w:sz="4" w:space="0" w:color="auto"/>
            </w:tcBorders>
          </w:tcPr>
          <w:p w:rsidR="00D34C55" w:rsidRPr="003D48A2" w:rsidRDefault="00D34C55" w:rsidP="00621835">
            <w:pPr>
              <w:rPr>
                <w:sz w:val="18"/>
                <w:szCs w:val="18"/>
              </w:rPr>
            </w:pPr>
          </w:p>
        </w:tc>
        <w:tc>
          <w:tcPr>
            <w:tcW w:w="1987" w:type="dxa"/>
            <w:gridSpan w:val="6"/>
            <w:tcBorders>
              <w:bottom w:val="single" w:sz="4" w:space="0" w:color="auto"/>
            </w:tcBorders>
          </w:tcPr>
          <w:p w:rsidR="00D34C55" w:rsidRPr="003D48A2" w:rsidRDefault="00C64560" w:rsidP="00621835">
            <w:pPr>
              <w:rPr>
                <w:sz w:val="18"/>
                <w:szCs w:val="18"/>
              </w:rPr>
            </w:pPr>
            <w:r>
              <w:rPr>
                <w:sz w:val="18"/>
                <w:szCs w:val="18"/>
              </w:rPr>
              <w:t>Контактный телефон</w:t>
            </w:r>
          </w:p>
        </w:tc>
        <w:tc>
          <w:tcPr>
            <w:tcW w:w="2550" w:type="dxa"/>
            <w:gridSpan w:val="4"/>
            <w:tcBorders>
              <w:bottom w:val="single" w:sz="4" w:space="0" w:color="auto"/>
            </w:tcBorders>
          </w:tcPr>
          <w:p w:rsidR="00D34C55" w:rsidRPr="003D48A2" w:rsidRDefault="00D34C55" w:rsidP="00621835">
            <w:pPr>
              <w:rPr>
                <w:sz w:val="18"/>
                <w:szCs w:val="18"/>
              </w:rPr>
            </w:pPr>
          </w:p>
        </w:tc>
      </w:tr>
      <w:tr w:rsidR="00D34C55" w:rsidRPr="003D48A2" w:rsidTr="007C07E7">
        <w:tc>
          <w:tcPr>
            <w:tcW w:w="10773" w:type="dxa"/>
            <w:gridSpan w:val="18"/>
            <w:tcBorders>
              <w:top w:val="single" w:sz="4" w:space="0" w:color="auto"/>
              <w:left w:val="nil"/>
              <w:bottom w:val="single" w:sz="4" w:space="0" w:color="auto"/>
              <w:right w:val="nil"/>
            </w:tcBorders>
          </w:tcPr>
          <w:p w:rsidR="00D34C55" w:rsidRPr="003D48A2" w:rsidRDefault="00D34C55" w:rsidP="00621835">
            <w:pPr>
              <w:rPr>
                <w:i/>
              </w:rPr>
            </w:pPr>
            <w:r w:rsidRPr="003D48A2">
              <w:rPr>
                <w:i/>
                <w:sz w:val="16"/>
                <w:szCs w:val="16"/>
              </w:rPr>
              <w:t>*Дополнительно для иностранных граждан и лиц без гражданства:</w:t>
            </w:r>
          </w:p>
        </w:tc>
      </w:tr>
      <w:tr w:rsidR="00D34C55" w:rsidRPr="003D48A2" w:rsidTr="007C07E7">
        <w:trPr>
          <w:trHeight w:val="353"/>
        </w:trPr>
        <w:tc>
          <w:tcPr>
            <w:tcW w:w="4253" w:type="dxa"/>
            <w:gridSpan w:val="5"/>
          </w:tcPr>
          <w:p w:rsidR="00D34C55" w:rsidRPr="003D48A2" w:rsidRDefault="00D34C55" w:rsidP="00621835">
            <w:pPr>
              <w:jc w:val="right"/>
              <w:rPr>
                <w:sz w:val="18"/>
                <w:szCs w:val="18"/>
              </w:rPr>
            </w:pPr>
            <w:r>
              <w:rPr>
                <w:sz w:val="18"/>
                <w:szCs w:val="18"/>
              </w:rPr>
              <w:t>Серия, н</w:t>
            </w:r>
            <w:r w:rsidRPr="003D48A2">
              <w:rPr>
                <w:sz w:val="18"/>
                <w:szCs w:val="18"/>
              </w:rPr>
              <w:t xml:space="preserve">омер </w:t>
            </w:r>
            <w:r w:rsidR="00C64560">
              <w:rPr>
                <w:sz w:val="18"/>
                <w:szCs w:val="18"/>
              </w:rPr>
              <w:t>миграционной карты</w:t>
            </w:r>
          </w:p>
        </w:tc>
        <w:tc>
          <w:tcPr>
            <w:tcW w:w="6520" w:type="dxa"/>
            <w:gridSpan w:val="13"/>
          </w:tcPr>
          <w:p w:rsidR="00D34C55" w:rsidRPr="003D48A2" w:rsidRDefault="00D34C55" w:rsidP="00621835">
            <w:pPr>
              <w:rPr>
                <w:sz w:val="18"/>
                <w:szCs w:val="18"/>
              </w:rPr>
            </w:pPr>
          </w:p>
        </w:tc>
      </w:tr>
      <w:tr w:rsidR="00D34C55" w:rsidRPr="003D48A2" w:rsidTr="007C07E7">
        <w:trPr>
          <w:trHeight w:val="416"/>
        </w:trPr>
        <w:tc>
          <w:tcPr>
            <w:tcW w:w="4253" w:type="dxa"/>
            <w:gridSpan w:val="5"/>
          </w:tcPr>
          <w:p w:rsidR="00D34C55" w:rsidRPr="003D48A2" w:rsidRDefault="00D34C55" w:rsidP="00621835">
            <w:pPr>
              <w:jc w:val="right"/>
              <w:rPr>
                <w:sz w:val="18"/>
                <w:szCs w:val="18"/>
              </w:rPr>
            </w:pPr>
            <w:r w:rsidRPr="003D48A2">
              <w:rPr>
                <w:sz w:val="18"/>
                <w:szCs w:val="18"/>
              </w:rPr>
              <w:t xml:space="preserve">Дата начала и </w:t>
            </w:r>
            <w:r w:rsidR="00C64560">
              <w:rPr>
                <w:sz w:val="18"/>
                <w:szCs w:val="18"/>
              </w:rPr>
              <w:t>дата окончания срока пребывания</w:t>
            </w:r>
          </w:p>
        </w:tc>
        <w:tc>
          <w:tcPr>
            <w:tcW w:w="6520" w:type="dxa"/>
            <w:gridSpan w:val="13"/>
          </w:tcPr>
          <w:p w:rsidR="00D34C55" w:rsidRPr="003D48A2" w:rsidRDefault="00D34C55" w:rsidP="00621835">
            <w:pPr>
              <w:rPr>
                <w:sz w:val="18"/>
                <w:szCs w:val="18"/>
              </w:rPr>
            </w:pPr>
          </w:p>
        </w:tc>
      </w:tr>
      <w:tr w:rsidR="00D34C55" w:rsidRPr="003D48A2" w:rsidTr="007C07E7">
        <w:tc>
          <w:tcPr>
            <w:tcW w:w="4962" w:type="dxa"/>
            <w:gridSpan w:val="7"/>
          </w:tcPr>
          <w:p w:rsidR="00D34C55" w:rsidRPr="003D48A2" w:rsidRDefault="00D34C55" w:rsidP="00621835">
            <w:pPr>
              <w:rPr>
                <w:sz w:val="18"/>
                <w:szCs w:val="18"/>
              </w:rPr>
            </w:pPr>
            <w:r w:rsidRPr="003D48A2">
              <w:rPr>
                <w:sz w:val="18"/>
                <w:szCs w:val="18"/>
              </w:rPr>
              <w:t xml:space="preserve">Наименование, серия, номер документа, подтверждающего право </w:t>
            </w:r>
            <w:r w:rsidR="00C64560">
              <w:rPr>
                <w:sz w:val="18"/>
                <w:szCs w:val="18"/>
              </w:rPr>
              <w:t>на пребывание (проживание) в РФ</w:t>
            </w:r>
          </w:p>
        </w:tc>
        <w:tc>
          <w:tcPr>
            <w:tcW w:w="5811" w:type="dxa"/>
            <w:gridSpan w:val="11"/>
          </w:tcPr>
          <w:p w:rsidR="00D34C55" w:rsidRPr="003D48A2" w:rsidRDefault="00D34C55" w:rsidP="00621835">
            <w:pPr>
              <w:rPr>
                <w:sz w:val="18"/>
                <w:szCs w:val="18"/>
              </w:rPr>
            </w:pPr>
          </w:p>
        </w:tc>
      </w:tr>
      <w:tr w:rsidR="00D34C55" w:rsidRPr="003D48A2" w:rsidTr="007C07E7">
        <w:trPr>
          <w:trHeight w:val="399"/>
        </w:trPr>
        <w:tc>
          <w:tcPr>
            <w:tcW w:w="6521" w:type="dxa"/>
            <w:gridSpan w:val="10"/>
            <w:tcBorders>
              <w:bottom w:val="single" w:sz="4" w:space="0" w:color="auto"/>
            </w:tcBorders>
          </w:tcPr>
          <w:p w:rsidR="00D34C55" w:rsidRPr="003D48A2" w:rsidRDefault="00D34C55" w:rsidP="00621835">
            <w:pPr>
              <w:rPr>
                <w:sz w:val="18"/>
                <w:szCs w:val="18"/>
              </w:rPr>
            </w:pPr>
            <w:r w:rsidRPr="003D48A2">
              <w:rPr>
                <w:sz w:val="18"/>
                <w:szCs w:val="18"/>
              </w:rPr>
              <w:t>Дата начала и дата окончания срока действи</w:t>
            </w:r>
            <w:r w:rsidR="00C64560">
              <w:rPr>
                <w:sz w:val="18"/>
                <w:szCs w:val="18"/>
              </w:rPr>
              <w:t>я права пребывания (проживания)</w:t>
            </w:r>
          </w:p>
        </w:tc>
        <w:tc>
          <w:tcPr>
            <w:tcW w:w="4252" w:type="dxa"/>
            <w:gridSpan w:val="8"/>
            <w:tcBorders>
              <w:bottom w:val="single" w:sz="4" w:space="0" w:color="auto"/>
            </w:tcBorders>
          </w:tcPr>
          <w:p w:rsidR="00D34C55" w:rsidRPr="003D48A2" w:rsidRDefault="00D34C55" w:rsidP="00621835">
            <w:pPr>
              <w:rPr>
                <w:sz w:val="18"/>
                <w:szCs w:val="18"/>
              </w:rPr>
            </w:pPr>
          </w:p>
        </w:tc>
      </w:tr>
    </w:tbl>
    <w:p w:rsidR="001B7C6B" w:rsidRPr="00574AFB" w:rsidRDefault="00661E02" w:rsidP="007B193F">
      <w:pPr>
        <w:spacing w:after="0" w:line="240" w:lineRule="auto"/>
        <w:jc w:val="both"/>
        <w:rPr>
          <w:rFonts w:cs="Times New Roman"/>
          <w:sz w:val="18"/>
          <w:szCs w:val="18"/>
        </w:rPr>
      </w:pPr>
      <w:r w:rsidRPr="00574AFB">
        <w:rPr>
          <w:rFonts w:cs="Times New Roman"/>
          <w:sz w:val="18"/>
          <w:szCs w:val="18"/>
        </w:rPr>
        <w:t>именуемый(</w:t>
      </w:r>
      <w:proofErr w:type="spellStart"/>
      <w:r w:rsidRPr="00574AFB">
        <w:rPr>
          <w:rFonts w:cs="Times New Roman"/>
          <w:sz w:val="18"/>
          <w:szCs w:val="18"/>
        </w:rPr>
        <w:t>ая</w:t>
      </w:r>
      <w:proofErr w:type="spellEnd"/>
      <w:r w:rsidRPr="00574AFB">
        <w:rPr>
          <w:rFonts w:cs="Times New Roman"/>
          <w:sz w:val="18"/>
          <w:szCs w:val="18"/>
        </w:rPr>
        <w:t xml:space="preserve">) в дальнейшем </w:t>
      </w:r>
      <w:r w:rsidRPr="00574AFB">
        <w:rPr>
          <w:rFonts w:cs="Times New Roman"/>
          <w:b/>
          <w:sz w:val="18"/>
          <w:szCs w:val="18"/>
        </w:rPr>
        <w:t>«Страхователь»</w:t>
      </w:r>
      <w:r w:rsidRPr="00574AFB">
        <w:rPr>
          <w:rFonts w:cs="Times New Roman"/>
          <w:sz w:val="18"/>
          <w:szCs w:val="18"/>
        </w:rPr>
        <w:t xml:space="preserve">, с другой стороны, вместе именуемые </w:t>
      </w:r>
      <w:r w:rsidRPr="00574AFB">
        <w:rPr>
          <w:rFonts w:cs="Times New Roman"/>
          <w:b/>
          <w:sz w:val="18"/>
          <w:szCs w:val="18"/>
        </w:rPr>
        <w:t>«Стороны»</w:t>
      </w:r>
      <w:r w:rsidRPr="00574AFB">
        <w:rPr>
          <w:rFonts w:cs="Times New Roman"/>
          <w:sz w:val="18"/>
          <w:szCs w:val="18"/>
        </w:rPr>
        <w:t xml:space="preserve">, заключили настоящее </w:t>
      </w:r>
      <w:r w:rsidR="00073FCF" w:rsidRPr="00574AFB">
        <w:rPr>
          <w:rFonts w:cs="Times New Roman"/>
          <w:sz w:val="18"/>
          <w:szCs w:val="18"/>
        </w:rPr>
        <w:t>Соглашение</w:t>
      </w:r>
      <w:r w:rsidR="00DB2867" w:rsidRPr="00574AFB">
        <w:rPr>
          <w:rFonts w:cs="Times New Roman"/>
          <w:sz w:val="18"/>
          <w:szCs w:val="18"/>
        </w:rPr>
        <w:t xml:space="preserve"> о нижеследующем</w:t>
      </w:r>
      <w:r w:rsidR="00073FCF" w:rsidRPr="00574AFB">
        <w:rPr>
          <w:rFonts w:cs="Times New Roman"/>
          <w:sz w:val="18"/>
          <w:szCs w:val="18"/>
        </w:rPr>
        <w:t xml:space="preserve"> (далее – </w:t>
      </w:r>
      <w:r w:rsidR="00073FCF" w:rsidRPr="00574AFB">
        <w:rPr>
          <w:rFonts w:cs="Times New Roman"/>
          <w:b/>
          <w:sz w:val="18"/>
          <w:szCs w:val="18"/>
        </w:rPr>
        <w:t>«Соглашение»</w:t>
      </w:r>
      <w:r w:rsidR="00073FCF" w:rsidRPr="00574AFB">
        <w:rPr>
          <w:rFonts w:cs="Times New Roman"/>
          <w:sz w:val="18"/>
          <w:szCs w:val="18"/>
        </w:rPr>
        <w:t>)</w:t>
      </w:r>
      <w:r w:rsidR="00DB2867" w:rsidRPr="00574AFB">
        <w:rPr>
          <w:rFonts w:cs="Times New Roman"/>
          <w:sz w:val="18"/>
          <w:szCs w:val="18"/>
        </w:rPr>
        <w:t>.</w:t>
      </w:r>
    </w:p>
    <w:p w:rsidR="00DB1BC6" w:rsidRPr="00574AFB" w:rsidRDefault="0051544E" w:rsidP="007B193F">
      <w:pPr>
        <w:spacing w:after="0" w:line="240" w:lineRule="auto"/>
        <w:jc w:val="both"/>
        <w:rPr>
          <w:rFonts w:cs="Times New Roman"/>
          <w:sz w:val="18"/>
          <w:szCs w:val="18"/>
        </w:rPr>
      </w:pPr>
      <w:r w:rsidRPr="00574AFB">
        <w:rPr>
          <w:rFonts w:cs="Times New Roman"/>
          <w:sz w:val="18"/>
          <w:szCs w:val="18"/>
        </w:rPr>
        <w:t xml:space="preserve">1. </w:t>
      </w:r>
      <w:r w:rsidR="00DB1BC6" w:rsidRPr="00574AFB">
        <w:rPr>
          <w:rFonts w:cs="Times New Roman"/>
          <w:sz w:val="18"/>
          <w:szCs w:val="18"/>
        </w:rPr>
        <w:t>Проставляя подпись на настоящем Соглашении Страхователь в полном объеме отказывается от следующего договора страхования (далее – «договор страхования»):</w:t>
      </w:r>
    </w:p>
    <w:tbl>
      <w:tblPr>
        <w:tblStyle w:val="a7"/>
        <w:tblW w:w="10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3119"/>
        <w:gridCol w:w="283"/>
        <w:gridCol w:w="2608"/>
      </w:tblGrid>
      <w:tr w:rsidR="00330086" w:rsidRPr="00574AFB" w:rsidTr="00330086">
        <w:trPr>
          <w:trHeight w:val="334"/>
        </w:trPr>
        <w:tc>
          <w:tcPr>
            <w:tcW w:w="4253" w:type="dxa"/>
            <w:tcBorders>
              <w:bottom w:val="single" w:sz="4" w:space="0" w:color="auto"/>
            </w:tcBorders>
            <w:shd w:val="clear" w:color="auto" w:fill="auto"/>
            <w:vAlign w:val="center"/>
          </w:tcPr>
          <w:p w:rsidR="00574AFB" w:rsidRPr="00574AFB" w:rsidRDefault="00DB1BC6" w:rsidP="00DB1BC6">
            <w:pPr>
              <w:jc w:val="both"/>
              <w:rPr>
                <w:sz w:val="18"/>
                <w:szCs w:val="18"/>
              </w:rPr>
            </w:pPr>
            <w:r w:rsidRPr="00574AFB">
              <w:rPr>
                <w:sz w:val="18"/>
                <w:szCs w:val="18"/>
              </w:rPr>
              <w:t>Страховой полис (Договор страхования жизни)</w:t>
            </w:r>
          </w:p>
        </w:tc>
        <w:tc>
          <w:tcPr>
            <w:tcW w:w="283" w:type="dxa"/>
            <w:shd w:val="clear" w:color="auto" w:fill="auto"/>
            <w:vAlign w:val="center"/>
          </w:tcPr>
          <w:p w:rsidR="00DB1BC6" w:rsidRPr="00574AFB" w:rsidRDefault="00DB1BC6" w:rsidP="00621835">
            <w:pPr>
              <w:jc w:val="both"/>
              <w:rPr>
                <w:sz w:val="18"/>
                <w:szCs w:val="18"/>
              </w:rPr>
            </w:pPr>
          </w:p>
        </w:tc>
        <w:tc>
          <w:tcPr>
            <w:tcW w:w="3119" w:type="dxa"/>
            <w:tcBorders>
              <w:bottom w:val="single" w:sz="4" w:space="0" w:color="auto"/>
            </w:tcBorders>
            <w:shd w:val="clear" w:color="auto" w:fill="auto"/>
            <w:vAlign w:val="center"/>
          </w:tcPr>
          <w:p w:rsidR="00DB1BC6" w:rsidRPr="00574AFB" w:rsidRDefault="00DB1BC6" w:rsidP="00621835">
            <w:pPr>
              <w:jc w:val="both"/>
              <w:rPr>
                <w:sz w:val="18"/>
                <w:szCs w:val="18"/>
              </w:rPr>
            </w:pPr>
          </w:p>
        </w:tc>
        <w:tc>
          <w:tcPr>
            <w:tcW w:w="283" w:type="dxa"/>
            <w:shd w:val="clear" w:color="auto" w:fill="auto"/>
            <w:vAlign w:val="center"/>
          </w:tcPr>
          <w:p w:rsidR="00DB1BC6" w:rsidRPr="00574AFB" w:rsidRDefault="00DB1BC6" w:rsidP="00621835">
            <w:pPr>
              <w:jc w:val="both"/>
              <w:rPr>
                <w:sz w:val="18"/>
                <w:szCs w:val="18"/>
              </w:rPr>
            </w:pPr>
          </w:p>
        </w:tc>
        <w:tc>
          <w:tcPr>
            <w:tcW w:w="2608" w:type="dxa"/>
            <w:tcBorders>
              <w:bottom w:val="single" w:sz="4" w:space="0" w:color="auto"/>
            </w:tcBorders>
            <w:shd w:val="clear" w:color="auto" w:fill="auto"/>
            <w:vAlign w:val="center"/>
          </w:tcPr>
          <w:p w:rsidR="00DB1BC6" w:rsidRPr="00574AFB" w:rsidRDefault="00DB1BC6" w:rsidP="00621835">
            <w:pPr>
              <w:jc w:val="both"/>
              <w:rPr>
                <w:sz w:val="18"/>
                <w:szCs w:val="18"/>
              </w:rPr>
            </w:pPr>
          </w:p>
        </w:tc>
      </w:tr>
      <w:tr w:rsidR="00DB1BC6" w:rsidRPr="00574AFB" w:rsidTr="00330086">
        <w:trPr>
          <w:trHeight w:val="52"/>
        </w:trPr>
        <w:tc>
          <w:tcPr>
            <w:tcW w:w="4253" w:type="dxa"/>
            <w:tcBorders>
              <w:top w:val="single" w:sz="4" w:space="0" w:color="auto"/>
            </w:tcBorders>
          </w:tcPr>
          <w:p w:rsidR="00DB1BC6" w:rsidRPr="00574AFB" w:rsidRDefault="00DB1BC6" w:rsidP="00621835">
            <w:pPr>
              <w:jc w:val="center"/>
              <w:rPr>
                <w:sz w:val="18"/>
                <w:szCs w:val="18"/>
                <w:vertAlign w:val="superscript"/>
              </w:rPr>
            </w:pPr>
            <w:r w:rsidRPr="00574AFB">
              <w:rPr>
                <w:sz w:val="18"/>
                <w:szCs w:val="18"/>
                <w:vertAlign w:val="superscript"/>
              </w:rPr>
              <w:t>н</w:t>
            </w:r>
            <w:r w:rsidR="00C96FE7" w:rsidRPr="00574AFB">
              <w:rPr>
                <w:sz w:val="18"/>
                <w:szCs w:val="18"/>
                <w:vertAlign w:val="superscript"/>
              </w:rPr>
              <w:t>аименование д</w:t>
            </w:r>
            <w:r w:rsidRPr="00574AFB">
              <w:rPr>
                <w:sz w:val="18"/>
                <w:szCs w:val="18"/>
                <w:vertAlign w:val="superscript"/>
              </w:rPr>
              <w:t>оговора страхования (полностью)</w:t>
            </w:r>
          </w:p>
        </w:tc>
        <w:tc>
          <w:tcPr>
            <w:tcW w:w="283" w:type="dxa"/>
            <w:shd w:val="clear" w:color="auto" w:fill="FFFFFF" w:themeFill="background1"/>
          </w:tcPr>
          <w:p w:rsidR="00DB1BC6" w:rsidRPr="00574AFB" w:rsidRDefault="00DB1BC6" w:rsidP="00621835">
            <w:pPr>
              <w:jc w:val="center"/>
              <w:rPr>
                <w:sz w:val="18"/>
                <w:szCs w:val="18"/>
                <w:vertAlign w:val="superscript"/>
              </w:rPr>
            </w:pPr>
          </w:p>
        </w:tc>
        <w:tc>
          <w:tcPr>
            <w:tcW w:w="3119" w:type="dxa"/>
            <w:tcBorders>
              <w:top w:val="single" w:sz="4" w:space="0" w:color="auto"/>
            </w:tcBorders>
          </w:tcPr>
          <w:p w:rsidR="00DB1BC6" w:rsidRPr="00574AFB" w:rsidRDefault="00DB1BC6" w:rsidP="00621835">
            <w:pPr>
              <w:jc w:val="center"/>
              <w:rPr>
                <w:sz w:val="18"/>
                <w:szCs w:val="18"/>
                <w:vertAlign w:val="superscript"/>
              </w:rPr>
            </w:pPr>
            <w:r w:rsidRPr="00574AFB">
              <w:rPr>
                <w:sz w:val="18"/>
                <w:szCs w:val="18"/>
                <w:vertAlign w:val="superscript"/>
              </w:rPr>
              <w:t>серия и номер</w:t>
            </w:r>
          </w:p>
        </w:tc>
        <w:tc>
          <w:tcPr>
            <w:tcW w:w="283" w:type="dxa"/>
            <w:shd w:val="clear" w:color="auto" w:fill="FFFFFF" w:themeFill="background1"/>
          </w:tcPr>
          <w:p w:rsidR="00DB1BC6" w:rsidRPr="00574AFB" w:rsidRDefault="00DB1BC6" w:rsidP="00621835">
            <w:pPr>
              <w:jc w:val="center"/>
              <w:rPr>
                <w:sz w:val="18"/>
                <w:szCs w:val="18"/>
                <w:vertAlign w:val="superscript"/>
              </w:rPr>
            </w:pPr>
          </w:p>
        </w:tc>
        <w:tc>
          <w:tcPr>
            <w:tcW w:w="2608" w:type="dxa"/>
            <w:tcBorders>
              <w:top w:val="single" w:sz="4" w:space="0" w:color="auto"/>
            </w:tcBorders>
          </w:tcPr>
          <w:p w:rsidR="00DB1BC6" w:rsidRPr="00574AFB" w:rsidRDefault="00DB1BC6" w:rsidP="00621835">
            <w:pPr>
              <w:jc w:val="center"/>
              <w:rPr>
                <w:sz w:val="18"/>
                <w:szCs w:val="18"/>
                <w:vertAlign w:val="superscript"/>
              </w:rPr>
            </w:pPr>
            <w:r w:rsidRPr="00574AFB">
              <w:rPr>
                <w:sz w:val="18"/>
                <w:szCs w:val="18"/>
                <w:vertAlign w:val="superscript"/>
              </w:rPr>
              <w:t>дата заключения</w:t>
            </w:r>
          </w:p>
        </w:tc>
      </w:tr>
    </w:tbl>
    <w:p w:rsidR="00DB1BC6" w:rsidRPr="00574AFB" w:rsidRDefault="00DB1BC6" w:rsidP="00DB1BC6">
      <w:pPr>
        <w:spacing w:after="0" w:line="240" w:lineRule="auto"/>
        <w:jc w:val="both"/>
        <w:rPr>
          <w:rFonts w:cs="Times New Roman"/>
          <w:sz w:val="18"/>
          <w:szCs w:val="18"/>
        </w:rPr>
      </w:pPr>
      <w:r w:rsidRPr="00574AFB">
        <w:rPr>
          <w:rFonts w:cs="Times New Roman"/>
          <w:sz w:val="18"/>
          <w:szCs w:val="18"/>
        </w:rPr>
        <w:t>При этом, проставляя свою подпись на настоящем Соглашении, Страхователь отменяет (отзывает) все свои предыдущие заявления / обращения / претензии, связанные с прекращением договора страхования (при наличии), если Страховщик на момент заключения настоящего Соглашения не принял их к исполнению. При наличии таких обращений Страхователь просит считать их не предъявленными и не подлежащими рассмотрению и исполнению Страховщиком.</w:t>
      </w:r>
    </w:p>
    <w:p w:rsidR="00881B3E" w:rsidRPr="00574AFB" w:rsidRDefault="00DB1BC6" w:rsidP="007B193F">
      <w:pPr>
        <w:spacing w:after="0" w:line="240" w:lineRule="auto"/>
        <w:jc w:val="both"/>
        <w:rPr>
          <w:rFonts w:cs="Times New Roman"/>
          <w:sz w:val="18"/>
          <w:szCs w:val="18"/>
        </w:rPr>
      </w:pPr>
      <w:r w:rsidRPr="00574AFB">
        <w:rPr>
          <w:rFonts w:cs="Times New Roman"/>
          <w:sz w:val="18"/>
          <w:szCs w:val="18"/>
        </w:rPr>
        <w:t>2. Стороны договорились</w:t>
      </w:r>
      <w:r w:rsidR="008F2250" w:rsidRPr="00574AFB">
        <w:rPr>
          <w:rFonts w:cs="Times New Roman"/>
          <w:sz w:val="18"/>
          <w:szCs w:val="18"/>
        </w:rPr>
        <w:t xml:space="preserve"> внести изменения в условия договора страхования и пришли к соглашению</w:t>
      </w:r>
      <w:r w:rsidRPr="00574AFB">
        <w:rPr>
          <w:rFonts w:cs="Times New Roman"/>
          <w:sz w:val="18"/>
          <w:szCs w:val="18"/>
        </w:rPr>
        <w:t xml:space="preserve">, </w:t>
      </w:r>
      <w:r w:rsidR="00E55AA2" w:rsidRPr="00574AFB">
        <w:rPr>
          <w:rFonts w:cs="Times New Roman"/>
          <w:sz w:val="18"/>
          <w:szCs w:val="18"/>
        </w:rPr>
        <w:t xml:space="preserve">что </w:t>
      </w:r>
      <w:r w:rsidR="00403245" w:rsidRPr="00574AFB">
        <w:rPr>
          <w:rFonts w:cs="Times New Roman"/>
          <w:b/>
          <w:sz w:val="18"/>
          <w:szCs w:val="18"/>
        </w:rPr>
        <w:t>д</w:t>
      </w:r>
      <w:r w:rsidR="00F54EBB" w:rsidRPr="00574AFB">
        <w:rPr>
          <w:rFonts w:cs="Times New Roman"/>
          <w:b/>
          <w:sz w:val="18"/>
          <w:szCs w:val="18"/>
        </w:rPr>
        <w:t xml:space="preserve">ата досрочного прекращения </w:t>
      </w:r>
      <w:r w:rsidR="0089195F" w:rsidRPr="00574AFB">
        <w:rPr>
          <w:rFonts w:cs="Times New Roman"/>
          <w:b/>
          <w:sz w:val="18"/>
          <w:szCs w:val="18"/>
        </w:rPr>
        <w:t>д</w:t>
      </w:r>
      <w:r w:rsidR="00F54EBB" w:rsidRPr="00574AFB">
        <w:rPr>
          <w:rFonts w:cs="Times New Roman"/>
          <w:b/>
          <w:sz w:val="18"/>
          <w:szCs w:val="18"/>
        </w:rPr>
        <w:t xml:space="preserve">оговора страхования (последний день действия </w:t>
      </w:r>
      <w:r w:rsidR="0089195F" w:rsidRPr="00574AFB">
        <w:rPr>
          <w:rFonts w:cs="Times New Roman"/>
          <w:b/>
          <w:sz w:val="18"/>
          <w:szCs w:val="18"/>
        </w:rPr>
        <w:t>д</w:t>
      </w:r>
      <w:r w:rsidR="00F54EBB" w:rsidRPr="00574AFB">
        <w:rPr>
          <w:rFonts w:cs="Times New Roman"/>
          <w:b/>
          <w:sz w:val="18"/>
          <w:szCs w:val="18"/>
        </w:rPr>
        <w:t>оговора страхов</w:t>
      </w:r>
      <w:r w:rsidR="00403245" w:rsidRPr="00574AFB">
        <w:rPr>
          <w:rFonts w:cs="Times New Roman"/>
          <w:b/>
          <w:sz w:val="18"/>
          <w:szCs w:val="18"/>
        </w:rPr>
        <w:t>ания)</w:t>
      </w:r>
      <w:r w:rsidR="00403245" w:rsidRPr="00574AFB">
        <w:rPr>
          <w:rFonts w:cs="Times New Roman"/>
          <w:sz w:val="18"/>
          <w:szCs w:val="18"/>
        </w:rPr>
        <w:t xml:space="preserve"> </w:t>
      </w:r>
      <w:r w:rsidR="00846567" w:rsidRPr="00574AFB">
        <w:rPr>
          <w:rFonts w:cs="Times New Roman"/>
          <w:sz w:val="18"/>
          <w:szCs w:val="18"/>
        </w:rPr>
        <w:t>в связи с расторжением договора по инициативе Страхователя (п. 1 настоящего Соглашения)</w:t>
      </w:r>
      <w:r w:rsidR="00846567" w:rsidRPr="00574AFB">
        <w:rPr>
          <w:rFonts w:cs="Times New Roman"/>
          <w:b/>
          <w:sz w:val="18"/>
          <w:szCs w:val="18"/>
        </w:rPr>
        <w:t xml:space="preserve"> </w:t>
      </w:r>
      <w:r w:rsidR="00403245" w:rsidRPr="00574AFB">
        <w:rPr>
          <w:rFonts w:cs="Times New Roman"/>
          <w:b/>
          <w:sz w:val="18"/>
          <w:szCs w:val="18"/>
        </w:rPr>
        <w:t>определяется Страховщиком</w:t>
      </w:r>
      <w:r w:rsidR="000241BB" w:rsidRPr="00574AFB">
        <w:rPr>
          <w:rFonts w:cs="Times New Roman"/>
          <w:sz w:val="18"/>
          <w:szCs w:val="18"/>
        </w:rPr>
        <w:t xml:space="preserve"> в</w:t>
      </w:r>
      <w:r w:rsidR="00965C76" w:rsidRPr="00574AFB">
        <w:rPr>
          <w:rFonts w:cs="Times New Roman"/>
          <w:sz w:val="18"/>
          <w:szCs w:val="18"/>
        </w:rPr>
        <w:t xml:space="preserve"> одностороннем порядке, но не может быть позднее </w:t>
      </w:r>
      <w:r w:rsidR="00881B3E" w:rsidRPr="00574AFB">
        <w:rPr>
          <w:rFonts w:cs="Times New Roman"/>
          <w:sz w:val="18"/>
          <w:szCs w:val="18"/>
        </w:rPr>
        <w:t>30</w:t>
      </w:r>
      <w:r w:rsidR="000241BB" w:rsidRPr="00574AFB">
        <w:rPr>
          <w:rFonts w:cs="Times New Roman"/>
          <w:sz w:val="18"/>
          <w:szCs w:val="18"/>
        </w:rPr>
        <w:t> </w:t>
      </w:r>
      <w:r w:rsidR="00881B3E" w:rsidRPr="00574AFB">
        <w:rPr>
          <w:rFonts w:cs="Times New Roman"/>
          <w:sz w:val="18"/>
          <w:szCs w:val="18"/>
        </w:rPr>
        <w:t>(тридцат</w:t>
      </w:r>
      <w:r w:rsidR="00803041" w:rsidRPr="00574AFB">
        <w:rPr>
          <w:rFonts w:cs="Times New Roman"/>
          <w:sz w:val="18"/>
          <w:szCs w:val="18"/>
        </w:rPr>
        <w:t>ого</w:t>
      </w:r>
      <w:r w:rsidR="00881B3E" w:rsidRPr="00574AFB">
        <w:rPr>
          <w:rFonts w:cs="Times New Roman"/>
          <w:sz w:val="18"/>
          <w:szCs w:val="18"/>
        </w:rPr>
        <w:t>)</w:t>
      </w:r>
      <w:r w:rsidR="00DC0099" w:rsidRPr="00574AFB">
        <w:rPr>
          <w:rFonts w:cs="Times New Roman"/>
          <w:sz w:val="18"/>
          <w:szCs w:val="18"/>
        </w:rPr>
        <w:t xml:space="preserve"> календарн</w:t>
      </w:r>
      <w:r w:rsidR="00803041" w:rsidRPr="00574AFB">
        <w:rPr>
          <w:rFonts w:cs="Times New Roman"/>
          <w:sz w:val="18"/>
          <w:szCs w:val="18"/>
        </w:rPr>
        <w:t>ого</w:t>
      </w:r>
      <w:r w:rsidR="00881B3E" w:rsidRPr="00574AFB">
        <w:rPr>
          <w:rFonts w:cs="Times New Roman"/>
          <w:sz w:val="18"/>
          <w:szCs w:val="18"/>
        </w:rPr>
        <w:t xml:space="preserve"> д</w:t>
      </w:r>
      <w:r w:rsidR="000241BB" w:rsidRPr="00574AFB">
        <w:rPr>
          <w:rFonts w:cs="Times New Roman"/>
          <w:sz w:val="18"/>
          <w:szCs w:val="18"/>
        </w:rPr>
        <w:t>н</w:t>
      </w:r>
      <w:r w:rsidR="00803041" w:rsidRPr="00574AFB">
        <w:rPr>
          <w:rFonts w:cs="Times New Roman"/>
          <w:sz w:val="18"/>
          <w:szCs w:val="18"/>
        </w:rPr>
        <w:t>я</w:t>
      </w:r>
      <w:r w:rsidR="00881B3E" w:rsidRPr="00574AFB">
        <w:rPr>
          <w:rFonts w:cs="Times New Roman"/>
          <w:sz w:val="18"/>
          <w:szCs w:val="18"/>
        </w:rPr>
        <w:t xml:space="preserve"> с даты</w:t>
      </w:r>
      <w:r w:rsidR="00363F4C" w:rsidRPr="00574AFB">
        <w:rPr>
          <w:rFonts w:cs="Times New Roman"/>
          <w:sz w:val="18"/>
          <w:szCs w:val="18"/>
        </w:rPr>
        <w:t xml:space="preserve"> заключения настоящего Соглашения</w:t>
      </w:r>
      <w:r w:rsidR="00F54EBB" w:rsidRPr="00574AFB">
        <w:rPr>
          <w:rFonts w:cs="Times New Roman"/>
          <w:sz w:val="18"/>
          <w:szCs w:val="18"/>
        </w:rPr>
        <w:t>.</w:t>
      </w:r>
    </w:p>
    <w:p w:rsidR="00560D19" w:rsidRPr="00574AFB" w:rsidRDefault="008F2250" w:rsidP="00A27FE6">
      <w:pPr>
        <w:spacing w:after="0" w:line="240" w:lineRule="auto"/>
        <w:jc w:val="both"/>
        <w:rPr>
          <w:rFonts w:cs="Times New Roman"/>
          <w:sz w:val="18"/>
          <w:szCs w:val="18"/>
        </w:rPr>
      </w:pPr>
      <w:r w:rsidRPr="00574AFB">
        <w:rPr>
          <w:rFonts w:cs="Times New Roman"/>
          <w:sz w:val="18"/>
          <w:szCs w:val="18"/>
        </w:rPr>
        <w:t>3</w:t>
      </w:r>
      <w:r w:rsidR="00A27FE6" w:rsidRPr="00574AFB">
        <w:rPr>
          <w:rFonts w:cs="Times New Roman"/>
          <w:sz w:val="18"/>
          <w:szCs w:val="18"/>
        </w:rPr>
        <w:t xml:space="preserve">. Страхователь подтверждает свое ознакомление и согласие с тем, что досрочное прекращения </w:t>
      </w:r>
      <w:r w:rsidRPr="00574AFB">
        <w:rPr>
          <w:rFonts w:cs="Times New Roman"/>
          <w:sz w:val="18"/>
          <w:szCs w:val="18"/>
        </w:rPr>
        <w:t>д</w:t>
      </w:r>
      <w:r w:rsidR="00A27FE6" w:rsidRPr="00574AFB">
        <w:rPr>
          <w:rFonts w:cs="Times New Roman"/>
          <w:sz w:val="18"/>
          <w:szCs w:val="18"/>
        </w:rPr>
        <w:t xml:space="preserve">оговора страхования влечет за собой прекращение срока страхования и </w:t>
      </w:r>
      <w:r w:rsidR="00560D19" w:rsidRPr="00574AFB">
        <w:rPr>
          <w:sz w:val="18"/>
          <w:szCs w:val="18"/>
        </w:rPr>
        <w:t>события, произошедшие после прекращения срока страхования, не могут являться страховыми случаями и страховая выплата по ним не может быть произведена.</w:t>
      </w:r>
    </w:p>
    <w:p w:rsidR="00DC0099" w:rsidRPr="00574AFB" w:rsidRDefault="00DB1BC6" w:rsidP="007B193F">
      <w:pPr>
        <w:spacing w:after="0" w:line="240" w:lineRule="auto"/>
        <w:jc w:val="both"/>
        <w:rPr>
          <w:rFonts w:cs="Times New Roman"/>
          <w:sz w:val="18"/>
          <w:szCs w:val="18"/>
        </w:rPr>
      </w:pPr>
      <w:r w:rsidRPr="00574AFB">
        <w:rPr>
          <w:rFonts w:cs="Times New Roman"/>
          <w:sz w:val="18"/>
          <w:szCs w:val="18"/>
        </w:rPr>
        <w:t xml:space="preserve">4. </w:t>
      </w:r>
      <w:r w:rsidR="00DC0099" w:rsidRPr="00574AFB">
        <w:rPr>
          <w:rFonts w:cs="Times New Roman"/>
          <w:sz w:val="18"/>
          <w:szCs w:val="18"/>
        </w:rPr>
        <w:t>Во всем остальном</w:t>
      </w:r>
      <w:r w:rsidRPr="00574AFB">
        <w:rPr>
          <w:rFonts w:cs="Times New Roman"/>
          <w:sz w:val="18"/>
          <w:szCs w:val="18"/>
        </w:rPr>
        <w:t xml:space="preserve">, что не предусмотрено настоящим Соглашением </w:t>
      </w:r>
      <w:r w:rsidR="00DD4085" w:rsidRPr="00574AFB">
        <w:rPr>
          <w:rFonts w:cs="Times New Roman"/>
          <w:sz w:val="18"/>
          <w:szCs w:val="18"/>
        </w:rPr>
        <w:t xml:space="preserve">(в т.ч. по вопросам, связанным с расчетом </w:t>
      </w:r>
      <w:r w:rsidR="00977BE1" w:rsidRPr="00574AFB">
        <w:rPr>
          <w:rFonts w:cs="Times New Roman"/>
          <w:sz w:val="18"/>
          <w:szCs w:val="18"/>
        </w:rPr>
        <w:t xml:space="preserve">и выплатой (если полагается) </w:t>
      </w:r>
      <w:r w:rsidR="00DD4085" w:rsidRPr="00574AFB">
        <w:rPr>
          <w:rFonts w:cs="Times New Roman"/>
          <w:sz w:val="18"/>
          <w:szCs w:val="18"/>
        </w:rPr>
        <w:t xml:space="preserve">выкупной суммы) </w:t>
      </w:r>
      <w:r w:rsidR="008F2250" w:rsidRPr="00574AFB">
        <w:rPr>
          <w:rFonts w:cs="Times New Roman"/>
          <w:sz w:val="18"/>
          <w:szCs w:val="18"/>
        </w:rPr>
        <w:t>С</w:t>
      </w:r>
      <w:r w:rsidR="00DC0099" w:rsidRPr="00574AFB">
        <w:rPr>
          <w:rFonts w:cs="Times New Roman"/>
          <w:sz w:val="18"/>
          <w:szCs w:val="18"/>
        </w:rPr>
        <w:t xml:space="preserve">тороны руководствуются условиями </w:t>
      </w:r>
      <w:r w:rsidR="008F2250" w:rsidRPr="00574AFB">
        <w:rPr>
          <w:rFonts w:cs="Times New Roman"/>
          <w:sz w:val="18"/>
          <w:szCs w:val="18"/>
        </w:rPr>
        <w:t>д</w:t>
      </w:r>
      <w:r w:rsidR="00DC0099" w:rsidRPr="00574AFB">
        <w:rPr>
          <w:rFonts w:cs="Times New Roman"/>
          <w:sz w:val="18"/>
          <w:szCs w:val="18"/>
        </w:rPr>
        <w:t>оговора страхования</w:t>
      </w:r>
      <w:r w:rsidRPr="00574AFB">
        <w:rPr>
          <w:rFonts w:cs="Times New Roman"/>
          <w:sz w:val="18"/>
          <w:szCs w:val="18"/>
        </w:rPr>
        <w:t>. При наличии расхождений в текстах договора страхования (включая Приложения) и настоящего Соглашения преимущественную силу имеет текст настоящего Соглашения.</w:t>
      </w:r>
    </w:p>
    <w:p w:rsidR="00EA2813" w:rsidRPr="00574AFB" w:rsidRDefault="008F2250" w:rsidP="00DB1BC6">
      <w:pPr>
        <w:spacing w:after="0" w:line="240" w:lineRule="auto"/>
        <w:jc w:val="both"/>
        <w:rPr>
          <w:rFonts w:cs="Times New Roman"/>
          <w:sz w:val="18"/>
          <w:szCs w:val="18"/>
        </w:rPr>
      </w:pPr>
      <w:r w:rsidRPr="00574AFB">
        <w:rPr>
          <w:rFonts w:cs="Times New Roman"/>
          <w:sz w:val="18"/>
          <w:szCs w:val="18"/>
        </w:rPr>
        <w:t xml:space="preserve">5. </w:t>
      </w:r>
      <w:r w:rsidR="00DB1BC6" w:rsidRPr="00574AFB">
        <w:rPr>
          <w:rFonts w:cs="Times New Roman"/>
          <w:sz w:val="18"/>
          <w:szCs w:val="18"/>
        </w:rPr>
        <w:t xml:space="preserve">Стороны подтверждают, что у них отсутствуют взаимные претензии, вытекающие из </w:t>
      </w:r>
      <w:r w:rsidR="006A4072" w:rsidRPr="00574AFB">
        <w:rPr>
          <w:rFonts w:cs="Times New Roman"/>
          <w:sz w:val="18"/>
          <w:szCs w:val="18"/>
        </w:rPr>
        <w:t>д</w:t>
      </w:r>
      <w:r w:rsidR="00DB1BC6" w:rsidRPr="00574AFB">
        <w:rPr>
          <w:rFonts w:cs="Times New Roman"/>
          <w:sz w:val="18"/>
          <w:szCs w:val="18"/>
        </w:rPr>
        <w:t>оговора</w:t>
      </w:r>
      <w:r w:rsidR="00EA2813" w:rsidRPr="00574AFB">
        <w:rPr>
          <w:rFonts w:cs="Times New Roman"/>
          <w:sz w:val="18"/>
          <w:szCs w:val="18"/>
        </w:rPr>
        <w:t xml:space="preserve"> страхования или в связи с ним.</w:t>
      </w:r>
    </w:p>
    <w:p w:rsidR="00DB1BC6" w:rsidRPr="00574AFB" w:rsidRDefault="00643C1B" w:rsidP="00DB1BC6">
      <w:pPr>
        <w:spacing w:after="0" w:line="240" w:lineRule="auto"/>
        <w:jc w:val="both"/>
        <w:rPr>
          <w:rFonts w:cs="Times New Roman"/>
          <w:sz w:val="18"/>
          <w:szCs w:val="18"/>
        </w:rPr>
      </w:pPr>
      <w:r w:rsidRPr="00574AFB">
        <w:rPr>
          <w:rFonts w:cs="Times New Roman"/>
          <w:sz w:val="18"/>
          <w:szCs w:val="18"/>
        </w:rPr>
        <w:t xml:space="preserve">6. </w:t>
      </w:r>
      <w:r w:rsidR="00DB1BC6" w:rsidRPr="00574AFB">
        <w:rPr>
          <w:rFonts w:cs="Times New Roman"/>
          <w:sz w:val="18"/>
          <w:szCs w:val="18"/>
        </w:rPr>
        <w:t>Настоящее Соглашение считается заключенным, вступает в силу и становится обязательным для Сторон со дня и при условии подписания его Страховщиком.</w:t>
      </w:r>
    </w:p>
    <w:p w:rsidR="00DB1BC6" w:rsidRPr="00574AFB" w:rsidRDefault="00DB1BC6" w:rsidP="00DB1BC6">
      <w:pPr>
        <w:spacing w:after="0" w:line="240" w:lineRule="auto"/>
        <w:jc w:val="both"/>
        <w:rPr>
          <w:rFonts w:cs="Times New Roman"/>
          <w:sz w:val="18"/>
          <w:szCs w:val="18"/>
        </w:rPr>
      </w:pPr>
      <w:r w:rsidRPr="00574AFB">
        <w:rPr>
          <w:rFonts w:cs="Times New Roman"/>
          <w:sz w:val="18"/>
          <w:szCs w:val="18"/>
        </w:rPr>
        <w:t>Стороны согласны с тем, что Страховщик при подписании настоящего Соглашения вправе использовать факсимильное воспроизведение печати и подписи уполномоченного представителя Страховщика, выполненного с помощью средств механического или иного копирования, и такое подписание будет являться надлежащим подписанием со стороны Страховщика.</w:t>
      </w:r>
    </w:p>
    <w:p w:rsidR="006544C7" w:rsidRPr="00574AFB" w:rsidRDefault="006544C7" w:rsidP="007B193F">
      <w:pPr>
        <w:spacing w:after="0" w:line="240" w:lineRule="auto"/>
        <w:jc w:val="both"/>
        <w:rPr>
          <w:rFonts w:cs="Times New Roman"/>
          <w:sz w:val="18"/>
          <w:szCs w:val="18"/>
        </w:rPr>
      </w:pPr>
      <w:r w:rsidRPr="00574AFB">
        <w:rPr>
          <w:rFonts w:cs="Times New Roman"/>
          <w:sz w:val="18"/>
          <w:szCs w:val="18"/>
        </w:rPr>
        <w:t>7</w:t>
      </w:r>
      <w:r w:rsidR="00F3162B" w:rsidRPr="00574AFB">
        <w:rPr>
          <w:rFonts w:cs="Times New Roman"/>
          <w:sz w:val="18"/>
          <w:szCs w:val="18"/>
        </w:rPr>
        <w:t>.</w:t>
      </w:r>
      <w:r w:rsidR="00EA2813" w:rsidRPr="00574AFB">
        <w:rPr>
          <w:rFonts w:cs="Times New Roman"/>
          <w:sz w:val="18"/>
          <w:szCs w:val="18"/>
        </w:rPr>
        <w:t xml:space="preserve"> </w:t>
      </w:r>
      <w:r w:rsidRPr="00574AFB">
        <w:rPr>
          <w:rFonts w:cs="Times New Roman"/>
          <w:sz w:val="18"/>
          <w:szCs w:val="18"/>
        </w:rPr>
        <w:t>Подписывая настоящее Соглашение, Страхователь дает согласие на обработку своих персональных данных (</w:t>
      </w:r>
      <w:proofErr w:type="spellStart"/>
      <w:r w:rsidRPr="00574AFB">
        <w:rPr>
          <w:rFonts w:cs="Times New Roman"/>
          <w:sz w:val="18"/>
          <w:szCs w:val="18"/>
        </w:rPr>
        <w:t>ПДн</w:t>
      </w:r>
      <w:proofErr w:type="spellEnd"/>
      <w:r w:rsidRPr="00574AFB">
        <w:rPr>
          <w:rFonts w:cs="Times New Roman"/>
          <w:sz w:val="18"/>
          <w:szCs w:val="18"/>
        </w:rPr>
        <w:t xml:space="preserve">). Согласие предоставляется Страховщику на обработку им </w:t>
      </w:r>
      <w:proofErr w:type="spellStart"/>
      <w:r w:rsidRPr="00574AFB">
        <w:rPr>
          <w:rFonts w:cs="Times New Roman"/>
          <w:sz w:val="18"/>
          <w:szCs w:val="18"/>
        </w:rPr>
        <w:t>ПДн</w:t>
      </w:r>
      <w:proofErr w:type="spellEnd"/>
      <w:r w:rsidRPr="00574AFB">
        <w:rPr>
          <w:rFonts w:cs="Times New Roman"/>
          <w:sz w:val="18"/>
          <w:szCs w:val="18"/>
        </w:rPr>
        <w:t xml:space="preserve">, а также на передачу </w:t>
      </w:r>
      <w:proofErr w:type="spellStart"/>
      <w:r w:rsidRPr="00574AFB">
        <w:rPr>
          <w:rFonts w:cs="Times New Roman"/>
          <w:sz w:val="18"/>
          <w:szCs w:val="18"/>
        </w:rPr>
        <w:t>ПДн</w:t>
      </w:r>
      <w:proofErr w:type="spellEnd"/>
      <w:r w:rsidRPr="00574AFB">
        <w:rPr>
          <w:rFonts w:cs="Times New Roman"/>
          <w:sz w:val="18"/>
          <w:szCs w:val="18"/>
        </w:rPr>
        <w:t xml:space="preserve"> и поручение обработки </w:t>
      </w:r>
      <w:proofErr w:type="spellStart"/>
      <w:r w:rsidRPr="00574AFB">
        <w:rPr>
          <w:rFonts w:cs="Times New Roman"/>
          <w:sz w:val="18"/>
          <w:szCs w:val="18"/>
        </w:rPr>
        <w:t>ПДн</w:t>
      </w:r>
      <w:proofErr w:type="spellEnd"/>
      <w:r w:rsidRPr="00574AFB">
        <w:rPr>
          <w:rFonts w:cs="Times New Roman"/>
          <w:sz w:val="18"/>
          <w:szCs w:val="18"/>
        </w:rPr>
        <w:t xml:space="preserve"> обработчикам. При этом к обработчикам относятся страховые агенты и иные третьи лица, осуществляющие обработку </w:t>
      </w:r>
      <w:proofErr w:type="spellStart"/>
      <w:r w:rsidRPr="00574AFB">
        <w:rPr>
          <w:rFonts w:cs="Times New Roman"/>
          <w:sz w:val="18"/>
          <w:szCs w:val="18"/>
        </w:rPr>
        <w:t>ПДн</w:t>
      </w:r>
      <w:proofErr w:type="spellEnd"/>
      <w:r w:rsidRPr="00574AFB">
        <w:rPr>
          <w:rFonts w:cs="Times New Roman"/>
          <w:sz w:val="18"/>
          <w:szCs w:val="18"/>
        </w:rPr>
        <w:t xml:space="preserve"> по поручению Страховщика на основании заключенных с этими лицами договоров/соглашений (агентские, договоры о сотрудничестве, возмездного оказания услуг, хранения, обеспечении конфиденциальности и безопасности и др.) в связи с оказанием страховой услуги. Подписывая настоящее Соглашение, Страхователь также выражает свое согласие на использование Страховщиком его </w:t>
      </w:r>
      <w:proofErr w:type="spellStart"/>
      <w:r w:rsidRPr="00574AFB">
        <w:rPr>
          <w:rFonts w:cs="Times New Roman"/>
          <w:sz w:val="18"/>
          <w:szCs w:val="18"/>
        </w:rPr>
        <w:t>ПДн</w:t>
      </w:r>
      <w:proofErr w:type="spellEnd"/>
      <w:r w:rsidRPr="00574AFB">
        <w:rPr>
          <w:rFonts w:cs="Times New Roman"/>
          <w:sz w:val="18"/>
          <w:szCs w:val="18"/>
        </w:rPr>
        <w:t xml:space="preserve"> в целях осуществления Страховщиком контроля и оценки качества страховой услуги по всем вопросам ее предоставления</w:t>
      </w:r>
      <w:r w:rsidR="00BD1693" w:rsidRPr="00574AFB">
        <w:rPr>
          <w:rFonts w:cs="Times New Roman"/>
          <w:sz w:val="18"/>
          <w:szCs w:val="18"/>
        </w:rPr>
        <w:t xml:space="preserve"> (например, для выяснения причин</w:t>
      </w:r>
      <w:r w:rsidRPr="00574AFB">
        <w:rPr>
          <w:rFonts w:cs="Times New Roman"/>
          <w:sz w:val="18"/>
          <w:szCs w:val="18"/>
        </w:rPr>
        <w:t xml:space="preserve"> </w:t>
      </w:r>
      <w:r w:rsidR="00BD1693" w:rsidRPr="00574AFB">
        <w:rPr>
          <w:rFonts w:cs="Times New Roman"/>
          <w:sz w:val="18"/>
          <w:szCs w:val="18"/>
        </w:rPr>
        <w:t>возврата страховой премии</w:t>
      </w:r>
      <w:r w:rsidRPr="00574AFB">
        <w:rPr>
          <w:rFonts w:cs="Times New Roman"/>
          <w:sz w:val="18"/>
          <w:szCs w:val="18"/>
        </w:rPr>
        <w:t>), в т.ч. путем осуществления прямых контактов с помощью средств связи.</w:t>
      </w:r>
    </w:p>
    <w:p w:rsidR="00463DDC" w:rsidRPr="00574AFB" w:rsidRDefault="00463DDC" w:rsidP="00463DDC">
      <w:pPr>
        <w:spacing w:after="0" w:line="240" w:lineRule="auto"/>
        <w:jc w:val="both"/>
        <w:rPr>
          <w:sz w:val="18"/>
          <w:szCs w:val="18"/>
        </w:rPr>
      </w:pPr>
      <w:r w:rsidRPr="00574AFB">
        <w:rPr>
          <w:sz w:val="18"/>
          <w:szCs w:val="18"/>
        </w:rPr>
        <w:lastRenderedPageBreak/>
        <w:t>Проставляя ниже свою подпись, Страхователь дополнительно дает согласие на обработку информации, идентифицирующей его в качестве иностранного налогоплательщика, и передачу иностранному налоговому органу и (или) иностранным налоговым агентам, уполномоченным иностранным налоговым органом на удержание иностранных налогов и сборов в порядке и объеме, не противоречащем законодательству Российской Федерации. Согласие клиента на передачу информации в иностранный налоговый орган и (или) иностранным налоговым агентам является одновременно согласием на передачу такой информации в Центральный банк Российской Федерации, Росфинмониторинг, а также ФНС России, в порядке и объеме, не противоречащем законодательству Российской Федерации.</w:t>
      </w:r>
    </w:p>
    <w:p w:rsidR="00463DDC" w:rsidRPr="00574AFB" w:rsidRDefault="00463DDC" w:rsidP="00463DDC">
      <w:pPr>
        <w:autoSpaceDE w:val="0"/>
        <w:autoSpaceDN w:val="0"/>
        <w:adjustRightInd w:val="0"/>
        <w:spacing w:after="0" w:line="240" w:lineRule="auto"/>
        <w:jc w:val="both"/>
        <w:rPr>
          <w:sz w:val="18"/>
          <w:szCs w:val="18"/>
        </w:rPr>
      </w:pPr>
      <w:r w:rsidRPr="00574AFB">
        <w:rPr>
          <w:sz w:val="18"/>
          <w:szCs w:val="18"/>
        </w:rPr>
        <w:t xml:space="preserve">Подписывая настоящее Заявление, Страхователь подтверждает, что Страхователь не является иностранным публичным должностным лицом, и/или супругом (-ой) или родственником иностранного публичного должностного лица, должностным лицом публичных международных организаций а также лицом, замещающим/занимающим государственную должность РФ, должность члена Совета Директоров ЦБ РФ, должность федеральной государственной службы, назначение и освобождение от которой осуществляется Президентом РФ или Правительством РФ, должность в ЦБ РФ, государственной корпорации и иных организациях, созданных РФ на основании федеральных законов, включенные в перечни должностей, определяемые Президентом РФ. В ином случае Страхователь обязуется предоставить заявление о принятии его на обслуживание с представлением подтверждающих вышеназванные данные документов. Также Страхователь подтверждает следующее: Страхователь не имеет регистрации, места жительства, места нахождения, счета в банке, </w:t>
      </w:r>
      <w:r w:rsidRPr="00574AFB">
        <w:rPr>
          <w:rFonts w:ascii="Calibri" w:hAnsi="Calibri" w:cs="Calibri"/>
          <w:sz w:val="18"/>
          <w:szCs w:val="18"/>
        </w:rPr>
        <w:t>зарегистрированном</w:t>
      </w:r>
      <w:r w:rsidRPr="00574AFB">
        <w:rPr>
          <w:sz w:val="18"/>
          <w:szCs w:val="18"/>
        </w:rPr>
        <w:t xml:space="preserve"> в государстве (на территории), которое (</w:t>
      </w:r>
      <w:proofErr w:type="spellStart"/>
      <w:r w:rsidRPr="00574AFB">
        <w:rPr>
          <w:sz w:val="18"/>
          <w:szCs w:val="18"/>
        </w:rPr>
        <w:t>ая</w:t>
      </w:r>
      <w:proofErr w:type="spellEnd"/>
      <w:r w:rsidRPr="00574AFB">
        <w:rPr>
          <w:sz w:val="18"/>
          <w:szCs w:val="18"/>
        </w:rPr>
        <w:t>) не выполняет рекомендации ФАТФ; Страхователь не является субъектом санкций Управления по контролю за иностранными активами Министерства финансов США и Европейского Союза.</w:t>
      </w:r>
    </w:p>
    <w:p w:rsidR="00574AFB" w:rsidRPr="00574AFB" w:rsidRDefault="00574AFB" w:rsidP="00574AFB">
      <w:pPr>
        <w:autoSpaceDE w:val="0"/>
        <w:autoSpaceDN w:val="0"/>
        <w:adjustRightInd w:val="0"/>
        <w:spacing w:after="0" w:line="240" w:lineRule="auto"/>
        <w:jc w:val="both"/>
        <w:rPr>
          <w:sz w:val="18"/>
          <w:szCs w:val="18"/>
        </w:rPr>
      </w:pPr>
      <w:r w:rsidRPr="00574AFB">
        <w:rPr>
          <w:sz w:val="18"/>
          <w:szCs w:val="18"/>
        </w:rPr>
        <w:t>8. Проставляя ниже свою подпись, Страхователь выражает согласие, что персональные данные, указанные в договоре страхования жизни (Страховом полисе), заявлении на заключение договора страхования (заявление на страхование), декларации заявителя, страхователя, застрахованного лица могут быть переданы ООО СК «Сбербанк страхование жизни» обработчикам, ООО СК «Сбербанк страхование жизни» вправе поручить обработку персональных данных обработчикам. Перечень действий с персональными данными и общее описание используемых способов обработки, которыми обработчики вправе обрабатывать персональные данные, отражены в договоре страхования (полисе), заявлении на заключение договора страхования жизни (заявлении на страхование), декларации заявителя, страхователя, застрахованного лица.</w:t>
      </w:r>
    </w:p>
    <w:p w:rsidR="00574AFB" w:rsidRPr="006D1DAB" w:rsidRDefault="00574AFB" w:rsidP="00574AFB">
      <w:pPr>
        <w:autoSpaceDE w:val="0"/>
        <w:autoSpaceDN w:val="0"/>
        <w:adjustRightInd w:val="0"/>
        <w:spacing w:after="0" w:line="240" w:lineRule="auto"/>
        <w:jc w:val="both"/>
        <w:rPr>
          <w:sz w:val="18"/>
          <w:szCs w:val="18"/>
        </w:rPr>
      </w:pPr>
      <w:r w:rsidRPr="00574AFB">
        <w:rPr>
          <w:sz w:val="18"/>
          <w:szCs w:val="18"/>
        </w:rPr>
        <w:t>К обработчикам относятся ПАО "Сбербанк"(ОГРН:1027700132195), адрес места нахождения: г. Москва (117997, Москва, ул. Вавилова,19), АО "</w:t>
      </w:r>
      <w:proofErr w:type="spellStart"/>
      <w:r w:rsidRPr="00574AFB">
        <w:rPr>
          <w:sz w:val="18"/>
          <w:szCs w:val="18"/>
        </w:rPr>
        <w:t>Интеркомп</w:t>
      </w:r>
      <w:proofErr w:type="spellEnd"/>
      <w:r w:rsidRPr="00574AFB">
        <w:rPr>
          <w:sz w:val="18"/>
          <w:szCs w:val="18"/>
        </w:rPr>
        <w:t xml:space="preserve">" (ОГРН:1067746798008), адрес места нахождения: г. Москва (121357, Москва, ул. </w:t>
      </w:r>
      <w:proofErr w:type="spellStart"/>
      <w:r w:rsidRPr="00574AFB">
        <w:rPr>
          <w:sz w:val="18"/>
          <w:szCs w:val="18"/>
        </w:rPr>
        <w:t>Верейская</w:t>
      </w:r>
      <w:proofErr w:type="spellEnd"/>
      <w:r w:rsidRPr="00574AFB">
        <w:rPr>
          <w:sz w:val="18"/>
          <w:szCs w:val="18"/>
        </w:rPr>
        <w:t xml:space="preserve">, д.29, стр.33), страховые агенты и иные третьи лица, осуществляющие обработку персональных данных в рамках и на основании заключенных ООО СК «Сбербанк страхование жизни» с этими лицами договоров / соглашений (агентские, договоры о сотрудничестве, возмездного оказания услуг, хранения, обеспечении конфиденциальности и безопасности, перестрахования и др.) в целях и / или в связи с оказанием страховой услуги. Перечень обработчиков, не указанных в настоящем документе, указан на официальном сайте Страховщика по адресу: </w:t>
      </w:r>
      <w:hyperlink r:id="rId8" w:history="1">
        <w:r w:rsidR="008B1502" w:rsidRPr="00D605BD">
          <w:rPr>
            <w:rStyle w:val="af6"/>
            <w:sz w:val="18"/>
            <w:szCs w:val="18"/>
          </w:rPr>
          <w:t>https://sberbank-insurance.ru</w:t>
        </w:r>
      </w:hyperlink>
      <w:r w:rsidRPr="00574AFB">
        <w:rPr>
          <w:sz w:val="18"/>
          <w:szCs w:val="18"/>
        </w:rPr>
        <w:t>.</w:t>
      </w:r>
      <w:r w:rsidR="006D1DAB">
        <w:rPr>
          <w:sz w:val="18"/>
          <w:szCs w:val="18"/>
        </w:rPr>
        <w:t xml:space="preserve"> </w:t>
      </w:r>
      <w:r w:rsidR="006D1DAB" w:rsidRPr="006D1DAB">
        <w:rPr>
          <w:sz w:val="18"/>
          <w:szCs w:val="18"/>
        </w:rPr>
        <w:t xml:space="preserve">Также вы можете обратиться в службу клиентской поддержки </w:t>
      </w:r>
      <w:proofErr w:type="gramStart"/>
      <w:r w:rsidR="006D1DAB" w:rsidRPr="006D1DAB">
        <w:rPr>
          <w:sz w:val="18"/>
          <w:szCs w:val="18"/>
        </w:rPr>
        <w:t>компании(</w:t>
      </w:r>
      <w:proofErr w:type="gramEnd"/>
      <w:r w:rsidR="006D1DAB" w:rsidRPr="006D1DAB">
        <w:rPr>
          <w:sz w:val="18"/>
          <w:szCs w:val="18"/>
        </w:rPr>
        <w:t>Страховщика) по тел.: 900 (телефон для бесплатных звонков с мобильных телефонов на территории РФ), +7(495)-500-55-50 (бесплатно по России).</w:t>
      </w:r>
    </w:p>
    <w:p w:rsidR="007A68BB" w:rsidRPr="006D1DAB" w:rsidRDefault="007A68BB" w:rsidP="00574AFB">
      <w:pPr>
        <w:autoSpaceDE w:val="0"/>
        <w:autoSpaceDN w:val="0"/>
        <w:adjustRightInd w:val="0"/>
        <w:spacing w:after="0" w:line="240" w:lineRule="auto"/>
        <w:jc w:val="both"/>
        <w:rPr>
          <w:sz w:val="18"/>
          <w:szCs w:val="18"/>
        </w:rPr>
      </w:pPr>
      <w:r w:rsidRPr="006D1DAB">
        <w:rPr>
          <w:sz w:val="18"/>
          <w:szCs w:val="18"/>
        </w:rPr>
        <w:t xml:space="preserve">9. Подписывая настоящее заявление, а равно совершая любое действие, свидетельствующее о волеизъявлении (об акцепте и (или) оферте настоящего документа), в частности, осуществляя оплату страховой премии (первого страхового взноса при рассрочке), Заявитель  добровольно выражает свою волю на присоединение к  «СОГЛАШЕНИЮ О ПОРЯДКЕ ВЗАИМОДЕЙСТВИЯ С КЛИЕНТАМИ ООО СК «СБЕРБАНК СТРАХОВАНИЕ ЖИЗНИ» ПО УДАЛЕННЫМ КАНАЛАМ ОБСЛУЖИВАНИЯ» (далее-Соглашение ЭДО), размещенному на официальном интернет-сайте ООО СК «Сбербанк страхование жизни» по адресу https://www.sberbank-insurance.ru, подтверждает, что ознакомлен с  текстом указанного выше Соглашения ЭДО и принимает все его условия без каких-либо оговорок.  </w:t>
      </w:r>
    </w:p>
    <w:p w:rsidR="001D088B" w:rsidRPr="00574AFB" w:rsidRDefault="00D44445" w:rsidP="007B193F">
      <w:pPr>
        <w:spacing w:after="0" w:line="240" w:lineRule="auto"/>
        <w:jc w:val="both"/>
        <w:rPr>
          <w:rFonts w:cs="Times New Roman"/>
          <w:sz w:val="18"/>
          <w:szCs w:val="18"/>
        </w:rPr>
      </w:pPr>
      <w:r>
        <w:rPr>
          <w:rFonts w:cs="Times New Roman"/>
          <w:sz w:val="18"/>
          <w:szCs w:val="18"/>
        </w:rPr>
        <w:t>10</w:t>
      </w:r>
      <w:r w:rsidR="006544C7" w:rsidRPr="00574AFB">
        <w:rPr>
          <w:rFonts w:cs="Times New Roman"/>
          <w:sz w:val="18"/>
          <w:szCs w:val="18"/>
        </w:rPr>
        <w:t>.</w:t>
      </w:r>
      <w:r w:rsidR="00EA2813" w:rsidRPr="00574AFB">
        <w:rPr>
          <w:rFonts w:cs="Times New Roman"/>
          <w:sz w:val="18"/>
          <w:szCs w:val="18"/>
        </w:rPr>
        <w:t xml:space="preserve"> </w:t>
      </w:r>
      <w:r w:rsidR="005D2186" w:rsidRPr="00574AFB">
        <w:rPr>
          <w:rFonts w:cs="Times New Roman"/>
          <w:sz w:val="18"/>
          <w:szCs w:val="18"/>
        </w:rPr>
        <w:t xml:space="preserve">Настоящее </w:t>
      </w:r>
      <w:r w:rsidR="00806705" w:rsidRPr="00574AFB">
        <w:rPr>
          <w:rFonts w:cs="Times New Roman"/>
          <w:sz w:val="18"/>
          <w:szCs w:val="18"/>
        </w:rPr>
        <w:t>С</w:t>
      </w:r>
      <w:r w:rsidR="005D2186" w:rsidRPr="00574AFB">
        <w:rPr>
          <w:rFonts w:cs="Times New Roman"/>
          <w:sz w:val="18"/>
          <w:szCs w:val="18"/>
        </w:rPr>
        <w:t>оглашение составлено в двух экземплярах, имеющих равную юридическую силу по одному для каждой из Сторон.</w:t>
      </w:r>
    </w:p>
    <w:p w:rsidR="001D088B" w:rsidRPr="00574AFB" w:rsidRDefault="00D44445" w:rsidP="007B193F">
      <w:pPr>
        <w:spacing w:after="0" w:line="240" w:lineRule="auto"/>
        <w:jc w:val="both"/>
        <w:rPr>
          <w:rFonts w:cs="Times New Roman"/>
          <w:sz w:val="18"/>
          <w:szCs w:val="18"/>
        </w:rPr>
      </w:pPr>
      <w:r>
        <w:rPr>
          <w:rFonts w:cs="Times New Roman"/>
          <w:sz w:val="18"/>
          <w:szCs w:val="18"/>
        </w:rPr>
        <w:t>11</w:t>
      </w:r>
      <w:r w:rsidR="006544C7" w:rsidRPr="00574AFB">
        <w:rPr>
          <w:rFonts w:cs="Times New Roman"/>
          <w:sz w:val="18"/>
          <w:szCs w:val="18"/>
        </w:rPr>
        <w:t>.</w:t>
      </w:r>
      <w:r w:rsidR="00EA2813" w:rsidRPr="00574AFB">
        <w:rPr>
          <w:rFonts w:cs="Times New Roman"/>
          <w:sz w:val="18"/>
          <w:szCs w:val="18"/>
        </w:rPr>
        <w:t xml:space="preserve"> </w:t>
      </w:r>
      <w:r w:rsidR="0056472C" w:rsidRPr="00574AFB">
        <w:rPr>
          <w:rFonts w:cs="Times New Roman"/>
          <w:sz w:val="18"/>
          <w:szCs w:val="18"/>
        </w:rPr>
        <w:t>Реквизиты</w:t>
      </w:r>
      <w:r w:rsidR="000D7068" w:rsidRPr="00574AFB">
        <w:rPr>
          <w:rFonts w:cs="Times New Roman"/>
          <w:sz w:val="18"/>
          <w:szCs w:val="18"/>
        </w:rPr>
        <w:t xml:space="preserve"> </w:t>
      </w:r>
      <w:r w:rsidR="00EA1233" w:rsidRPr="00574AFB">
        <w:rPr>
          <w:rFonts w:cs="Times New Roman"/>
          <w:sz w:val="18"/>
          <w:szCs w:val="18"/>
        </w:rPr>
        <w:t>Сторон: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8"/>
        <w:gridCol w:w="5384"/>
      </w:tblGrid>
      <w:tr w:rsidR="00EA1233" w:rsidRPr="00E714F7" w:rsidTr="000D7068">
        <w:tc>
          <w:tcPr>
            <w:tcW w:w="5388" w:type="dxa"/>
          </w:tcPr>
          <w:p w:rsidR="00EA1233" w:rsidRPr="00E714F7" w:rsidRDefault="001D7CD0" w:rsidP="007B193F">
            <w:pPr>
              <w:jc w:val="both"/>
              <w:rPr>
                <w:rFonts w:cs="Times New Roman"/>
                <w:sz w:val="20"/>
                <w:szCs w:val="20"/>
              </w:rPr>
            </w:pPr>
            <w:r w:rsidRPr="00E714F7">
              <w:rPr>
                <w:rFonts w:cs="Times New Roman"/>
                <w:sz w:val="20"/>
                <w:szCs w:val="20"/>
              </w:rPr>
              <w:t>Страховщик:</w:t>
            </w:r>
          </w:p>
        </w:tc>
        <w:tc>
          <w:tcPr>
            <w:tcW w:w="5384" w:type="dxa"/>
          </w:tcPr>
          <w:p w:rsidR="00EA1233" w:rsidRPr="00E714F7" w:rsidRDefault="001D7CD0" w:rsidP="007B193F">
            <w:pPr>
              <w:jc w:val="both"/>
              <w:rPr>
                <w:rFonts w:cs="Times New Roman"/>
                <w:sz w:val="20"/>
                <w:szCs w:val="20"/>
              </w:rPr>
            </w:pPr>
            <w:r w:rsidRPr="00E714F7">
              <w:rPr>
                <w:rFonts w:cs="Times New Roman"/>
                <w:sz w:val="20"/>
                <w:szCs w:val="20"/>
              </w:rPr>
              <w:t>Страхователь:</w:t>
            </w:r>
          </w:p>
        </w:tc>
      </w:tr>
      <w:tr w:rsidR="0066383D" w:rsidRPr="00E714F7" w:rsidTr="000D7068">
        <w:tc>
          <w:tcPr>
            <w:tcW w:w="5388" w:type="dxa"/>
            <w:vMerge w:val="restart"/>
          </w:tcPr>
          <w:p w:rsidR="0066383D" w:rsidRPr="00E714F7" w:rsidRDefault="0066383D" w:rsidP="007B193F">
            <w:pPr>
              <w:rPr>
                <w:rFonts w:cs="Times New Roman"/>
                <w:sz w:val="20"/>
                <w:szCs w:val="20"/>
              </w:rPr>
            </w:pPr>
            <w:r w:rsidRPr="00E714F7">
              <w:rPr>
                <w:rFonts w:cs="Times New Roman"/>
                <w:sz w:val="20"/>
                <w:szCs w:val="20"/>
              </w:rPr>
              <w:t>ООО СК «Сбербанк страхование жизни»</w:t>
            </w:r>
          </w:p>
          <w:p w:rsidR="00434B0B" w:rsidRPr="00E714F7" w:rsidRDefault="00434B0B" w:rsidP="007B193F">
            <w:pPr>
              <w:rPr>
                <w:rFonts w:cs="Times New Roman"/>
                <w:sz w:val="20"/>
                <w:szCs w:val="20"/>
              </w:rPr>
            </w:pPr>
            <w:r w:rsidRPr="00E714F7">
              <w:rPr>
                <w:rFonts w:cs="Times New Roman"/>
                <w:sz w:val="20"/>
                <w:szCs w:val="20"/>
              </w:rPr>
              <w:t xml:space="preserve">(прежнее наименование </w:t>
            </w:r>
            <w:r w:rsidR="00885029" w:rsidRPr="00E714F7">
              <w:rPr>
                <w:rFonts w:cs="Times New Roman"/>
                <w:sz w:val="20"/>
                <w:szCs w:val="20"/>
              </w:rPr>
              <w:t xml:space="preserve">- </w:t>
            </w:r>
            <w:r w:rsidRPr="00E714F7">
              <w:rPr>
                <w:rFonts w:cs="Times New Roman"/>
                <w:sz w:val="20"/>
                <w:szCs w:val="20"/>
              </w:rPr>
              <w:t>ООО СК «Сбербанк страхование»)</w:t>
            </w:r>
          </w:p>
          <w:p w:rsidR="0066383D" w:rsidRPr="00E714F7" w:rsidRDefault="0066383D" w:rsidP="009809F0">
            <w:pPr>
              <w:rPr>
                <w:rFonts w:cs="Times New Roman"/>
                <w:sz w:val="20"/>
                <w:szCs w:val="20"/>
              </w:rPr>
            </w:pPr>
            <w:r w:rsidRPr="00E714F7">
              <w:rPr>
                <w:rFonts w:cs="Times New Roman"/>
                <w:sz w:val="20"/>
                <w:szCs w:val="20"/>
              </w:rPr>
              <w:t xml:space="preserve">Адрес места нахождения: </w:t>
            </w:r>
            <w:r w:rsidR="002B0467" w:rsidRPr="002B0467">
              <w:rPr>
                <w:rFonts w:cs="Times New Roman"/>
                <w:sz w:val="20"/>
                <w:szCs w:val="20"/>
              </w:rPr>
              <w:t>121170 Москва ул. Поклонная д. 3, корпус 1</w:t>
            </w:r>
          </w:p>
        </w:tc>
        <w:tc>
          <w:tcPr>
            <w:tcW w:w="5384" w:type="dxa"/>
            <w:tcBorders>
              <w:bottom w:val="single" w:sz="4" w:space="0" w:color="auto"/>
            </w:tcBorders>
          </w:tcPr>
          <w:p w:rsidR="0066383D" w:rsidRPr="00E714F7" w:rsidRDefault="0066383D" w:rsidP="007B193F">
            <w:pPr>
              <w:jc w:val="both"/>
              <w:rPr>
                <w:rFonts w:cs="Times New Roman"/>
                <w:sz w:val="20"/>
                <w:szCs w:val="20"/>
              </w:rPr>
            </w:pPr>
          </w:p>
        </w:tc>
      </w:tr>
      <w:tr w:rsidR="0066383D" w:rsidRPr="00E714F7" w:rsidTr="000D7068">
        <w:tc>
          <w:tcPr>
            <w:tcW w:w="5388" w:type="dxa"/>
            <w:vMerge/>
          </w:tcPr>
          <w:p w:rsidR="0066383D" w:rsidRPr="00E714F7" w:rsidRDefault="0066383D" w:rsidP="007B193F">
            <w:pPr>
              <w:rPr>
                <w:rFonts w:cs="Times New Roman"/>
                <w:sz w:val="20"/>
                <w:szCs w:val="20"/>
              </w:rPr>
            </w:pPr>
          </w:p>
        </w:tc>
        <w:tc>
          <w:tcPr>
            <w:tcW w:w="5384" w:type="dxa"/>
            <w:tcBorders>
              <w:top w:val="single" w:sz="4" w:space="0" w:color="auto"/>
            </w:tcBorders>
          </w:tcPr>
          <w:p w:rsidR="0066383D" w:rsidRPr="00E714F7" w:rsidRDefault="0066383D" w:rsidP="004B53E0">
            <w:pPr>
              <w:jc w:val="center"/>
              <w:rPr>
                <w:i/>
                <w:sz w:val="20"/>
                <w:szCs w:val="20"/>
              </w:rPr>
            </w:pPr>
            <w:r w:rsidRPr="00242981">
              <w:rPr>
                <w:i/>
                <w:sz w:val="16"/>
                <w:szCs w:val="16"/>
              </w:rPr>
              <w:t>(Фамилия, имя, отчество Страхователя полностью)</w:t>
            </w:r>
          </w:p>
        </w:tc>
      </w:tr>
      <w:tr w:rsidR="0066383D" w:rsidRPr="00E714F7" w:rsidTr="000D7068">
        <w:tc>
          <w:tcPr>
            <w:tcW w:w="5388" w:type="dxa"/>
            <w:vMerge/>
          </w:tcPr>
          <w:p w:rsidR="0066383D" w:rsidRPr="00E714F7" w:rsidRDefault="0066383D" w:rsidP="007B193F">
            <w:pPr>
              <w:rPr>
                <w:rFonts w:cs="Times New Roman"/>
                <w:sz w:val="20"/>
                <w:szCs w:val="20"/>
              </w:rPr>
            </w:pPr>
          </w:p>
        </w:tc>
        <w:tc>
          <w:tcPr>
            <w:tcW w:w="5384" w:type="dxa"/>
            <w:tcBorders>
              <w:bottom w:val="single" w:sz="4" w:space="0" w:color="auto"/>
            </w:tcBorders>
          </w:tcPr>
          <w:p w:rsidR="0066383D" w:rsidRPr="00E714F7" w:rsidRDefault="0066383D" w:rsidP="007B193F">
            <w:pPr>
              <w:jc w:val="both"/>
              <w:rPr>
                <w:rFonts w:cs="Times New Roman"/>
                <w:sz w:val="20"/>
                <w:szCs w:val="20"/>
              </w:rPr>
            </w:pPr>
          </w:p>
        </w:tc>
      </w:tr>
      <w:tr w:rsidR="0066383D" w:rsidRPr="00E714F7" w:rsidTr="000D7068">
        <w:tc>
          <w:tcPr>
            <w:tcW w:w="5388" w:type="dxa"/>
            <w:vMerge/>
          </w:tcPr>
          <w:p w:rsidR="0066383D" w:rsidRPr="00E714F7" w:rsidRDefault="0066383D" w:rsidP="007B193F">
            <w:pPr>
              <w:rPr>
                <w:rFonts w:cs="Times New Roman"/>
                <w:sz w:val="20"/>
                <w:szCs w:val="20"/>
              </w:rPr>
            </w:pPr>
          </w:p>
        </w:tc>
        <w:tc>
          <w:tcPr>
            <w:tcW w:w="5384" w:type="dxa"/>
            <w:tcBorders>
              <w:top w:val="single" w:sz="4" w:space="0" w:color="auto"/>
              <w:bottom w:val="single" w:sz="4" w:space="0" w:color="auto"/>
            </w:tcBorders>
          </w:tcPr>
          <w:p w:rsidR="0066383D" w:rsidRPr="00E714F7" w:rsidRDefault="0066383D" w:rsidP="007B193F">
            <w:pPr>
              <w:jc w:val="both"/>
              <w:rPr>
                <w:rFonts w:cs="Times New Roman"/>
                <w:sz w:val="20"/>
                <w:szCs w:val="20"/>
              </w:rPr>
            </w:pPr>
          </w:p>
        </w:tc>
      </w:tr>
      <w:tr w:rsidR="00871D4B" w:rsidRPr="00E714F7" w:rsidTr="00626BFF">
        <w:trPr>
          <w:trHeight w:val="167"/>
        </w:trPr>
        <w:tc>
          <w:tcPr>
            <w:tcW w:w="5388" w:type="dxa"/>
            <w:vMerge/>
          </w:tcPr>
          <w:p w:rsidR="00871D4B" w:rsidRPr="00E714F7" w:rsidRDefault="00871D4B" w:rsidP="007B193F">
            <w:pPr>
              <w:rPr>
                <w:rFonts w:cs="Times New Roman"/>
                <w:sz w:val="20"/>
                <w:szCs w:val="20"/>
              </w:rPr>
            </w:pPr>
          </w:p>
        </w:tc>
        <w:tc>
          <w:tcPr>
            <w:tcW w:w="5384" w:type="dxa"/>
            <w:tcBorders>
              <w:top w:val="single" w:sz="4" w:space="0" w:color="auto"/>
            </w:tcBorders>
          </w:tcPr>
          <w:p w:rsidR="00871D4B" w:rsidRPr="009D7379" w:rsidRDefault="00871D4B" w:rsidP="007B193F">
            <w:pPr>
              <w:jc w:val="center"/>
              <w:rPr>
                <w:rFonts w:cs="Times New Roman"/>
                <w:sz w:val="8"/>
                <w:szCs w:val="8"/>
              </w:rPr>
            </w:pPr>
          </w:p>
        </w:tc>
      </w:tr>
    </w:tbl>
    <w:p w:rsidR="002A7E67" w:rsidRPr="00E714F7" w:rsidRDefault="00D44445" w:rsidP="007B193F">
      <w:pPr>
        <w:spacing w:after="0" w:line="240" w:lineRule="auto"/>
        <w:jc w:val="both"/>
        <w:rPr>
          <w:rFonts w:cs="Times New Roman"/>
          <w:sz w:val="20"/>
          <w:szCs w:val="20"/>
        </w:rPr>
      </w:pPr>
      <w:r>
        <w:rPr>
          <w:rFonts w:cs="Times New Roman"/>
          <w:sz w:val="20"/>
          <w:szCs w:val="20"/>
        </w:rPr>
        <w:t>12</w:t>
      </w:r>
      <w:r w:rsidR="00EA2813" w:rsidRPr="00E714F7">
        <w:rPr>
          <w:rFonts w:cs="Times New Roman"/>
          <w:sz w:val="20"/>
          <w:szCs w:val="20"/>
        </w:rPr>
        <w:t xml:space="preserve">. </w:t>
      </w:r>
      <w:r w:rsidR="00370FBC" w:rsidRPr="00E714F7">
        <w:rPr>
          <w:rFonts w:cs="Times New Roman"/>
          <w:sz w:val="20"/>
          <w:szCs w:val="20"/>
        </w:rPr>
        <w:t>Банковские реквизиты Страхователя</w:t>
      </w:r>
      <w:r w:rsidR="00EA2813" w:rsidRPr="00E714F7">
        <w:rPr>
          <w:rFonts w:cs="Times New Roman"/>
          <w:sz w:val="20"/>
          <w:szCs w:val="20"/>
        </w:rPr>
        <w:t xml:space="preserve"> для перечисления выкупной суммы (если полагается)</w:t>
      </w:r>
      <w:r w:rsidR="00370FBC" w:rsidRPr="00E714F7">
        <w:rPr>
          <w:rFonts w:cs="Times New Roman"/>
          <w:sz w:val="20"/>
          <w:szCs w:val="20"/>
        </w:rPr>
        <w:t>:</w:t>
      </w:r>
    </w:p>
    <w:tbl>
      <w:tblPr>
        <w:tblW w:w="0" w:type="auto"/>
        <w:tblLook w:val="01E0" w:firstRow="1" w:lastRow="1" w:firstColumn="1" w:lastColumn="1" w:noHBand="0" w:noVBand="0"/>
      </w:tblPr>
      <w:tblGrid>
        <w:gridCol w:w="2293"/>
        <w:gridCol w:w="12"/>
        <w:gridCol w:w="346"/>
        <w:gridCol w:w="358"/>
        <w:gridCol w:w="181"/>
        <w:gridCol w:w="178"/>
        <w:gridCol w:w="142"/>
        <w:gridCol w:w="218"/>
        <w:gridCol w:w="102"/>
        <w:gridCol w:w="259"/>
        <w:gridCol w:w="63"/>
        <w:gridCol w:w="298"/>
        <w:gridCol w:w="22"/>
        <w:gridCol w:w="243"/>
        <w:gridCol w:w="94"/>
        <w:gridCol w:w="225"/>
        <w:gridCol w:w="135"/>
        <w:gridCol w:w="185"/>
        <w:gridCol w:w="179"/>
        <w:gridCol w:w="143"/>
        <w:gridCol w:w="319"/>
        <w:gridCol w:w="242"/>
        <w:gridCol w:w="319"/>
        <w:gridCol w:w="321"/>
        <w:gridCol w:w="64"/>
        <w:gridCol w:w="255"/>
        <w:gridCol w:w="104"/>
        <w:gridCol w:w="215"/>
        <w:gridCol w:w="146"/>
        <w:gridCol w:w="96"/>
        <w:gridCol w:w="264"/>
        <w:gridCol w:w="55"/>
        <w:gridCol w:w="305"/>
        <w:gridCol w:w="15"/>
        <w:gridCol w:w="319"/>
        <w:gridCol w:w="24"/>
        <w:gridCol w:w="295"/>
        <w:gridCol w:w="66"/>
        <w:gridCol w:w="176"/>
        <w:gridCol w:w="185"/>
        <w:gridCol w:w="134"/>
        <w:gridCol w:w="225"/>
        <w:gridCol w:w="96"/>
        <w:gridCol w:w="267"/>
        <w:gridCol w:w="52"/>
        <w:gridCol w:w="311"/>
      </w:tblGrid>
      <w:tr w:rsidR="00335BA2" w:rsidRPr="00236E7E" w:rsidTr="00621835">
        <w:tc>
          <w:tcPr>
            <w:tcW w:w="3830" w:type="dxa"/>
            <w:gridSpan w:val="9"/>
          </w:tcPr>
          <w:p w:rsidR="00335BA2" w:rsidRPr="00236E7E" w:rsidRDefault="00335BA2" w:rsidP="00621835">
            <w:pPr>
              <w:spacing w:after="0" w:line="240" w:lineRule="auto"/>
              <w:jc w:val="both"/>
              <w:rPr>
                <w:sz w:val="20"/>
                <w:szCs w:val="20"/>
              </w:rPr>
            </w:pPr>
            <w:r w:rsidRPr="00236E7E">
              <w:rPr>
                <w:sz w:val="20"/>
                <w:szCs w:val="20"/>
              </w:rPr>
              <w:t>Наименование банка (и его отделения):</w:t>
            </w:r>
          </w:p>
        </w:tc>
        <w:tc>
          <w:tcPr>
            <w:tcW w:w="6716" w:type="dxa"/>
            <w:gridSpan w:val="37"/>
            <w:tcBorders>
              <w:bottom w:val="single" w:sz="4" w:space="0" w:color="auto"/>
            </w:tcBorders>
          </w:tcPr>
          <w:p w:rsidR="00335BA2" w:rsidRPr="00236E7E" w:rsidRDefault="00335BA2" w:rsidP="00621835">
            <w:pPr>
              <w:spacing w:after="0" w:line="240" w:lineRule="auto"/>
              <w:jc w:val="both"/>
              <w:rPr>
                <w:sz w:val="20"/>
                <w:szCs w:val="20"/>
              </w:rPr>
            </w:pPr>
          </w:p>
        </w:tc>
      </w:tr>
      <w:tr w:rsidR="00335BA2" w:rsidRPr="00236E7E" w:rsidTr="00621835">
        <w:trPr>
          <w:trHeight w:val="247"/>
        </w:trPr>
        <w:tc>
          <w:tcPr>
            <w:tcW w:w="2305" w:type="dxa"/>
            <w:gridSpan w:val="2"/>
            <w:vAlign w:val="bottom"/>
          </w:tcPr>
          <w:p w:rsidR="00335BA2" w:rsidRPr="00236E7E" w:rsidRDefault="00335BA2" w:rsidP="00621835">
            <w:pPr>
              <w:spacing w:after="0" w:line="240" w:lineRule="auto"/>
              <w:jc w:val="both"/>
              <w:rPr>
                <w:sz w:val="20"/>
                <w:szCs w:val="20"/>
              </w:rPr>
            </w:pPr>
            <w:r w:rsidRPr="00236E7E">
              <w:rPr>
                <w:sz w:val="20"/>
                <w:szCs w:val="20"/>
              </w:rPr>
              <w:t>Адрес и телефон банка:</w:t>
            </w:r>
          </w:p>
        </w:tc>
        <w:tc>
          <w:tcPr>
            <w:tcW w:w="8241" w:type="dxa"/>
            <w:gridSpan w:val="44"/>
            <w:tcBorders>
              <w:bottom w:val="single" w:sz="4" w:space="0" w:color="auto"/>
            </w:tcBorders>
          </w:tcPr>
          <w:p w:rsidR="00335BA2" w:rsidRPr="00236E7E" w:rsidRDefault="00335BA2" w:rsidP="00621835">
            <w:pPr>
              <w:spacing w:after="0" w:line="240" w:lineRule="auto"/>
              <w:jc w:val="both"/>
              <w:rPr>
                <w:sz w:val="20"/>
                <w:szCs w:val="20"/>
              </w:rPr>
            </w:pPr>
          </w:p>
        </w:tc>
      </w:tr>
      <w:tr w:rsidR="00335BA2" w:rsidRPr="00236E7E" w:rsidTr="00621835">
        <w:tc>
          <w:tcPr>
            <w:tcW w:w="2293" w:type="dxa"/>
            <w:tcBorders>
              <w:right w:val="single" w:sz="4" w:space="0" w:color="auto"/>
            </w:tcBorders>
            <w:vAlign w:val="center"/>
          </w:tcPr>
          <w:p w:rsidR="00335BA2" w:rsidRPr="00236E7E" w:rsidRDefault="00335BA2" w:rsidP="00621835">
            <w:pPr>
              <w:spacing w:after="0" w:line="240" w:lineRule="auto"/>
              <w:jc w:val="both"/>
              <w:rPr>
                <w:sz w:val="20"/>
                <w:szCs w:val="20"/>
              </w:rPr>
            </w:pPr>
            <w:r w:rsidRPr="00236E7E">
              <w:rPr>
                <w:sz w:val="20"/>
                <w:szCs w:val="20"/>
              </w:rPr>
              <w:t>БИК:</w:t>
            </w:r>
          </w:p>
        </w:tc>
        <w:tc>
          <w:tcPr>
            <w:tcW w:w="358"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r w:rsidRPr="00236E7E">
              <w:rPr>
                <w:sz w:val="20"/>
                <w:szCs w:val="20"/>
              </w:rPr>
              <w:fldChar w:fldCharType="begin"/>
            </w:r>
            <w:r w:rsidRPr="00236E7E">
              <w:rPr>
                <w:sz w:val="20"/>
                <w:szCs w:val="20"/>
              </w:rPr>
              <w:instrText xml:space="preserve"> GOTOBUTTON  </w:instrText>
            </w:r>
            <w:r w:rsidRPr="00236E7E">
              <w:rPr>
                <w:sz w:val="20"/>
                <w:szCs w:val="20"/>
              </w:rPr>
              <w:fldChar w:fldCharType="end"/>
            </w:r>
            <w:r w:rsidRPr="00236E7E">
              <w:rPr>
                <w:sz w:val="20"/>
                <w:szCs w:val="20"/>
              </w:rPr>
              <w:fldChar w:fldCharType="begin"/>
            </w:r>
            <w:r w:rsidRPr="00236E7E">
              <w:rPr>
                <w:sz w:val="20"/>
                <w:szCs w:val="20"/>
              </w:rPr>
              <w:instrText xml:space="preserve"> GOTOBUTTON  </w:instrText>
            </w:r>
            <w:r w:rsidRPr="00236E7E">
              <w:rPr>
                <w:sz w:val="20"/>
                <w:szCs w:val="20"/>
              </w:rPr>
              <w:fldChar w:fldCharType="end"/>
            </w:r>
          </w:p>
        </w:tc>
        <w:tc>
          <w:tcPr>
            <w:tcW w:w="358" w:type="dxa"/>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5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61"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61"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59" w:type="dxa"/>
            <w:gridSpan w:val="3"/>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64"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1408" w:type="dxa"/>
            <w:gridSpan w:val="6"/>
            <w:tcBorders>
              <w:left w:val="single" w:sz="4" w:space="0" w:color="auto"/>
              <w:bottom w:val="single" w:sz="4" w:space="0" w:color="auto"/>
              <w:right w:val="single" w:sz="4" w:space="0" w:color="auto"/>
            </w:tcBorders>
            <w:vAlign w:val="center"/>
          </w:tcPr>
          <w:p w:rsidR="00335BA2" w:rsidRPr="00236E7E" w:rsidRDefault="00335BA2" w:rsidP="00621835">
            <w:pPr>
              <w:spacing w:after="0" w:line="240" w:lineRule="auto"/>
              <w:jc w:val="both"/>
              <w:rPr>
                <w:sz w:val="20"/>
                <w:szCs w:val="20"/>
              </w:rPr>
            </w:pPr>
            <w:r w:rsidRPr="00236E7E">
              <w:rPr>
                <w:sz w:val="20"/>
                <w:szCs w:val="20"/>
              </w:rPr>
              <w:t>ИНН банка:</w:t>
            </w:r>
          </w:p>
        </w:tc>
        <w:tc>
          <w:tcPr>
            <w:tcW w:w="359" w:type="dxa"/>
            <w:gridSpan w:val="2"/>
            <w:tcBorders>
              <w:top w:val="single" w:sz="4" w:space="0" w:color="auto"/>
              <w:left w:val="single" w:sz="4" w:space="0" w:color="auto"/>
              <w:bottom w:val="single" w:sz="4" w:space="0" w:color="auto"/>
              <w:right w:val="single" w:sz="4" w:space="0" w:color="auto"/>
            </w:tcBorders>
            <w:vAlign w:val="center"/>
          </w:tcPr>
          <w:p w:rsidR="00335BA2" w:rsidRPr="00236E7E" w:rsidRDefault="00335BA2" w:rsidP="00621835">
            <w:pPr>
              <w:spacing w:after="0" w:line="240" w:lineRule="auto"/>
              <w:jc w:val="both"/>
              <w:rPr>
                <w:sz w:val="20"/>
                <w:szCs w:val="20"/>
              </w:rPr>
            </w:pPr>
          </w:p>
        </w:tc>
        <w:tc>
          <w:tcPr>
            <w:tcW w:w="361" w:type="dxa"/>
            <w:gridSpan w:val="2"/>
            <w:tcBorders>
              <w:top w:val="single" w:sz="4" w:space="0" w:color="auto"/>
              <w:left w:val="single" w:sz="4" w:space="0" w:color="auto"/>
              <w:bottom w:val="single" w:sz="4" w:space="0" w:color="auto"/>
              <w:right w:val="single" w:sz="4" w:space="0" w:color="auto"/>
            </w:tcBorders>
            <w:vAlign w:val="center"/>
          </w:tcPr>
          <w:p w:rsidR="00335BA2" w:rsidRPr="00236E7E" w:rsidRDefault="00335BA2" w:rsidP="00621835">
            <w:pPr>
              <w:spacing w:after="0" w:line="240" w:lineRule="auto"/>
              <w:jc w:val="both"/>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58" w:type="dxa"/>
            <w:gridSpan w:val="3"/>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61"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61"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5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63"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63"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r>
      <w:tr w:rsidR="00335BA2" w:rsidRPr="00236E7E" w:rsidTr="00621835">
        <w:tc>
          <w:tcPr>
            <w:tcW w:w="2293" w:type="dxa"/>
            <w:vAlign w:val="center"/>
          </w:tcPr>
          <w:p w:rsidR="00335BA2" w:rsidRPr="00236E7E" w:rsidRDefault="00335BA2" w:rsidP="00621835">
            <w:pPr>
              <w:spacing w:after="0" w:line="240" w:lineRule="auto"/>
              <w:jc w:val="both"/>
              <w:rPr>
                <w:sz w:val="20"/>
                <w:szCs w:val="20"/>
              </w:rPr>
            </w:pPr>
          </w:p>
        </w:tc>
        <w:tc>
          <w:tcPr>
            <w:tcW w:w="358" w:type="dxa"/>
            <w:gridSpan w:val="2"/>
            <w:tcBorders>
              <w:top w:val="single" w:sz="4" w:space="0" w:color="auto"/>
            </w:tcBorders>
          </w:tcPr>
          <w:p w:rsidR="00335BA2" w:rsidRPr="00236E7E" w:rsidRDefault="00335BA2" w:rsidP="00621835">
            <w:pPr>
              <w:spacing w:after="0" w:line="240" w:lineRule="auto"/>
              <w:jc w:val="both"/>
              <w:rPr>
                <w:sz w:val="20"/>
                <w:szCs w:val="20"/>
              </w:rPr>
            </w:pPr>
          </w:p>
        </w:tc>
        <w:tc>
          <w:tcPr>
            <w:tcW w:w="358" w:type="dxa"/>
            <w:tcBorders>
              <w:top w:val="single" w:sz="4" w:space="0" w:color="auto"/>
            </w:tcBorders>
          </w:tcPr>
          <w:p w:rsidR="00335BA2" w:rsidRPr="00236E7E" w:rsidRDefault="00335BA2" w:rsidP="00621835">
            <w:pPr>
              <w:spacing w:after="0" w:line="240" w:lineRule="auto"/>
              <w:jc w:val="both"/>
              <w:rPr>
                <w:sz w:val="20"/>
                <w:szCs w:val="20"/>
              </w:rPr>
            </w:pPr>
          </w:p>
        </w:tc>
        <w:tc>
          <w:tcPr>
            <w:tcW w:w="359" w:type="dxa"/>
            <w:gridSpan w:val="2"/>
            <w:tcBorders>
              <w:top w:val="single" w:sz="4" w:space="0" w:color="auto"/>
            </w:tcBorders>
          </w:tcPr>
          <w:p w:rsidR="00335BA2" w:rsidRPr="00236E7E" w:rsidRDefault="00335BA2" w:rsidP="00621835">
            <w:pPr>
              <w:spacing w:after="0" w:line="240" w:lineRule="auto"/>
              <w:jc w:val="both"/>
              <w:rPr>
                <w:sz w:val="20"/>
                <w:szCs w:val="20"/>
              </w:rPr>
            </w:pPr>
          </w:p>
        </w:tc>
        <w:tc>
          <w:tcPr>
            <w:tcW w:w="360" w:type="dxa"/>
            <w:gridSpan w:val="2"/>
            <w:tcBorders>
              <w:top w:val="single" w:sz="4" w:space="0" w:color="auto"/>
            </w:tcBorders>
          </w:tcPr>
          <w:p w:rsidR="00335BA2" w:rsidRPr="00236E7E" w:rsidRDefault="00335BA2" w:rsidP="00621835">
            <w:pPr>
              <w:spacing w:after="0" w:line="240" w:lineRule="auto"/>
              <w:jc w:val="both"/>
              <w:rPr>
                <w:sz w:val="20"/>
                <w:szCs w:val="20"/>
              </w:rPr>
            </w:pPr>
          </w:p>
        </w:tc>
        <w:tc>
          <w:tcPr>
            <w:tcW w:w="361" w:type="dxa"/>
            <w:gridSpan w:val="2"/>
            <w:tcBorders>
              <w:top w:val="single" w:sz="4" w:space="0" w:color="auto"/>
            </w:tcBorders>
          </w:tcPr>
          <w:p w:rsidR="00335BA2" w:rsidRPr="00236E7E" w:rsidRDefault="00335BA2" w:rsidP="00621835">
            <w:pPr>
              <w:spacing w:after="0" w:line="240" w:lineRule="auto"/>
              <w:jc w:val="both"/>
              <w:rPr>
                <w:sz w:val="20"/>
                <w:szCs w:val="20"/>
              </w:rPr>
            </w:pPr>
          </w:p>
        </w:tc>
        <w:tc>
          <w:tcPr>
            <w:tcW w:w="361" w:type="dxa"/>
            <w:gridSpan w:val="2"/>
            <w:tcBorders>
              <w:top w:val="single" w:sz="4" w:space="0" w:color="auto"/>
            </w:tcBorders>
          </w:tcPr>
          <w:p w:rsidR="00335BA2" w:rsidRPr="00236E7E" w:rsidRDefault="00335BA2" w:rsidP="00621835">
            <w:pPr>
              <w:spacing w:after="0" w:line="240" w:lineRule="auto"/>
              <w:jc w:val="both"/>
              <w:rPr>
                <w:sz w:val="20"/>
                <w:szCs w:val="20"/>
              </w:rPr>
            </w:pPr>
          </w:p>
        </w:tc>
        <w:tc>
          <w:tcPr>
            <w:tcW w:w="359" w:type="dxa"/>
            <w:gridSpan w:val="3"/>
            <w:tcBorders>
              <w:top w:val="single" w:sz="4" w:space="0" w:color="auto"/>
            </w:tcBorders>
          </w:tcPr>
          <w:p w:rsidR="00335BA2" w:rsidRPr="00236E7E" w:rsidRDefault="00335BA2" w:rsidP="00621835">
            <w:pPr>
              <w:spacing w:after="0" w:line="240" w:lineRule="auto"/>
              <w:jc w:val="both"/>
              <w:rPr>
                <w:sz w:val="20"/>
                <w:szCs w:val="20"/>
              </w:rPr>
            </w:pPr>
          </w:p>
        </w:tc>
        <w:tc>
          <w:tcPr>
            <w:tcW w:w="360" w:type="dxa"/>
            <w:gridSpan w:val="2"/>
            <w:tcBorders>
              <w:top w:val="single" w:sz="4" w:space="0" w:color="auto"/>
            </w:tcBorders>
          </w:tcPr>
          <w:p w:rsidR="00335BA2" w:rsidRPr="00236E7E" w:rsidRDefault="00335BA2" w:rsidP="00621835">
            <w:pPr>
              <w:spacing w:after="0" w:line="240" w:lineRule="auto"/>
              <w:jc w:val="both"/>
              <w:rPr>
                <w:sz w:val="20"/>
                <w:szCs w:val="20"/>
              </w:rPr>
            </w:pPr>
          </w:p>
        </w:tc>
        <w:tc>
          <w:tcPr>
            <w:tcW w:w="364" w:type="dxa"/>
            <w:gridSpan w:val="2"/>
            <w:tcBorders>
              <w:top w:val="single" w:sz="4" w:space="0" w:color="auto"/>
            </w:tcBorders>
          </w:tcPr>
          <w:p w:rsidR="00335BA2" w:rsidRPr="00236E7E" w:rsidRDefault="00335BA2" w:rsidP="00621835">
            <w:pPr>
              <w:spacing w:after="0" w:line="240" w:lineRule="auto"/>
              <w:jc w:val="both"/>
              <w:rPr>
                <w:sz w:val="20"/>
                <w:szCs w:val="20"/>
              </w:rPr>
            </w:pPr>
          </w:p>
        </w:tc>
        <w:tc>
          <w:tcPr>
            <w:tcW w:w="1408" w:type="dxa"/>
            <w:gridSpan w:val="6"/>
            <w:tcBorders>
              <w:top w:val="single" w:sz="4" w:space="0" w:color="auto"/>
            </w:tcBorders>
            <w:vAlign w:val="center"/>
          </w:tcPr>
          <w:p w:rsidR="00335BA2" w:rsidRPr="00236E7E" w:rsidRDefault="00335BA2" w:rsidP="00621835">
            <w:pPr>
              <w:spacing w:after="0" w:line="240" w:lineRule="auto"/>
              <w:jc w:val="both"/>
              <w:rPr>
                <w:sz w:val="20"/>
                <w:szCs w:val="20"/>
              </w:rPr>
            </w:pPr>
          </w:p>
        </w:tc>
        <w:tc>
          <w:tcPr>
            <w:tcW w:w="359" w:type="dxa"/>
            <w:gridSpan w:val="2"/>
            <w:tcBorders>
              <w:top w:val="single" w:sz="4" w:space="0" w:color="auto"/>
            </w:tcBorders>
            <w:vAlign w:val="center"/>
          </w:tcPr>
          <w:p w:rsidR="00335BA2" w:rsidRPr="00236E7E" w:rsidRDefault="00335BA2" w:rsidP="00621835">
            <w:pPr>
              <w:spacing w:after="0" w:line="240" w:lineRule="auto"/>
              <w:jc w:val="both"/>
              <w:rPr>
                <w:sz w:val="20"/>
                <w:szCs w:val="20"/>
              </w:rPr>
            </w:pPr>
          </w:p>
        </w:tc>
        <w:tc>
          <w:tcPr>
            <w:tcW w:w="361" w:type="dxa"/>
            <w:gridSpan w:val="2"/>
            <w:tcBorders>
              <w:top w:val="single" w:sz="4" w:space="0" w:color="auto"/>
            </w:tcBorders>
            <w:vAlign w:val="center"/>
          </w:tcPr>
          <w:p w:rsidR="00335BA2" w:rsidRPr="00236E7E" w:rsidRDefault="00335BA2" w:rsidP="00621835">
            <w:pPr>
              <w:spacing w:after="0" w:line="240" w:lineRule="auto"/>
              <w:jc w:val="both"/>
              <w:rPr>
                <w:sz w:val="20"/>
                <w:szCs w:val="20"/>
              </w:rPr>
            </w:pPr>
          </w:p>
        </w:tc>
        <w:tc>
          <w:tcPr>
            <w:tcW w:w="360" w:type="dxa"/>
            <w:gridSpan w:val="2"/>
            <w:tcBorders>
              <w:top w:val="single" w:sz="4" w:space="0" w:color="auto"/>
            </w:tcBorders>
          </w:tcPr>
          <w:p w:rsidR="00335BA2" w:rsidRPr="00236E7E" w:rsidRDefault="00335BA2" w:rsidP="00621835">
            <w:pPr>
              <w:spacing w:after="0" w:line="240" w:lineRule="auto"/>
              <w:jc w:val="both"/>
              <w:rPr>
                <w:sz w:val="20"/>
                <w:szCs w:val="20"/>
              </w:rPr>
            </w:pPr>
          </w:p>
        </w:tc>
        <w:tc>
          <w:tcPr>
            <w:tcW w:w="360" w:type="dxa"/>
            <w:gridSpan w:val="2"/>
            <w:tcBorders>
              <w:top w:val="single" w:sz="4" w:space="0" w:color="auto"/>
            </w:tcBorders>
          </w:tcPr>
          <w:p w:rsidR="00335BA2" w:rsidRPr="00236E7E" w:rsidRDefault="00335BA2" w:rsidP="00621835">
            <w:pPr>
              <w:spacing w:after="0" w:line="240" w:lineRule="auto"/>
              <w:jc w:val="both"/>
              <w:rPr>
                <w:sz w:val="20"/>
                <w:szCs w:val="20"/>
              </w:rPr>
            </w:pPr>
          </w:p>
        </w:tc>
        <w:tc>
          <w:tcPr>
            <w:tcW w:w="358" w:type="dxa"/>
            <w:gridSpan w:val="3"/>
            <w:tcBorders>
              <w:top w:val="single" w:sz="4" w:space="0" w:color="auto"/>
            </w:tcBorders>
          </w:tcPr>
          <w:p w:rsidR="00335BA2" w:rsidRPr="00236E7E" w:rsidRDefault="00335BA2" w:rsidP="00621835">
            <w:pPr>
              <w:spacing w:after="0" w:line="240" w:lineRule="auto"/>
              <w:jc w:val="both"/>
              <w:rPr>
                <w:sz w:val="20"/>
                <w:szCs w:val="20"/>
              </w:rPr>
            </w:pPr>
          </w:p>
        </w:tc>
        <w:tc>
          <w:tcPr>
            <w:tcW w:w="361" w:type="dxa"/>
            <w:gridSpan w:val="2"/>
            <w:tcBorders>
              <w:top w:val="single" w:sz="4" w:space="0" w:color="auto"/>
            </w:tcBorders>
          </w:tcPr>
          <w:p w:rsidR="00335BA2" w:rsidRPr="00236E7E" w:rsidRDefault="00335BA2" w:rsidP="00621835">
            <w:pPr>
              <w:spacing w:after="0" w:line="240" w:lineRule="auto"/>
              <w:jc w:val="both"/>
              <w:rPr>
                <w:sz w:val="20"/>
                <w:szCs w:val="20"/>
              </w:rPr>
            </w:pPr>
          </w:p>
        </w:tc>
        <w:tc>
          <w:tcPr>
            <w:tcW w:w="361" w:type="dxa"/>
            <w:gridSpan w:val="2"/>
            <w:tcBorders>
              <w:top w:val="single" w:sz="4" w:space="0" w:color="auto"/>
            </w:tcBorders>
          </w:tcPr>
          <w:p w:rsidR="00335BA2" w:rsidRPr="00236E7E" w:rsidRDefault="00335BA2" w:rsidP="00621835">
            <w:pPr>
              <w:spacing w:after="0" w:line="240" w:lineRule="auto"/>
              <w:jc w:val="both"/>
              <w:rPr>
                <w:sz w:val="20"/>
                <w:szCs w:val="20"/>
              </w:rPr>
            </w:pPr>
          </w:p>
        </w:tc>
        <w:tc>
          <w:tcPr>
            <w:tcW w:w="359" w:type="dxa"/>
            <w:gridSpan w:val="2"/>
            <w:tcBorders>
              <w:top w:val="single" w:sz="4" w:space="0" w:color="auto"/>
            </w:tcBorders>
          </w:tcPr>
          <w:p w:rsidR="00335BA2" w:rsidRPr="00236E7E" w:rsidRDefault="00335BA2" w:rsidP="00621835">
            <w:pPr>
              <w:spacing w:after="0" w:line="240" w:lineRule="auto"/>
              <w:jc w:val="both"/>
              <w:rPr>
                <w:sz w:val="20"/>
                <w:szCs w:val="20"/>
              </w:rPr>
            </w:pPr>
          </w:p>
        </w:tc>
        <w:tc>
          <w:tcPr>
            <w:tcW w:w="363" w:type="dxa"/>
            <w:gridSpan w:val="2"/>
            <w:tcBorders>
              <w:top w:val="single" w:sz="4" w:space="0" w:color="auto"/>
            </w:tcBorders>
          </w:tcPr>
          <w:p w:rsidR="00335BA2" w:rsidRPr="00236E7E" w:rsidRDefault="00335BA2" w:rsidP="00621835">
            <w:pPr>
              <w:spacing w:after="0" w:line="240" w:lineRule="auto"/>
              <w:jc w:val="both"/>
              <w:rPr>
                <w:sz w:val="20"/>
                <w:szCs w:val="20"/>
              </w:rPr>
            </w:pPr>
          </w:p>
        </w:tc>
        <w:tc>
          <w:tcPr>
            <w:tcW w:w="363" w:type="dxa"/>
            <w:gridSpan w:val="2"/>
            <w:tcBorders>
              <w:top w:val="single" w:sz="4" w:space="0" w:color="auto"/>
            </w:tcBorders>
          </w:tcPr>
          <w:p w:rsidR="00335BA2" w:rsidRPr="00236E7E" w:rsidRDefault="00335BA2" w:rsidP="00621835">
            <w:pPr>
              <w:spacing w:after="0" w:line="240" w:lineRule="auto"/>
              <w:jc w:val="both"/>
              <w:rPr>
                <w:sz w:val="20"/>
                <w:szCs w:val="20"/>
              </w:rPr>
            </w:pPr>
          </w:p>
        </w:tc>
      </w:tr>
      <w:tr w:rsidR="00335BA2" w:rsidRPr="00236E7E" w:rsidTr="00621835">
        <w:tc>
          <w:tcPr>
            <w:tcW w:w="3190" w:type="dxa"/>
            <w:gridSpan w:val="5"/>
            <w:tcBorders>
              <w:right w:val="single" w:sz="4" w:space="0" w:color="auto"/>
            </w:tcBorders>
            <w:vAlign w:val="center"/>
          </w:tcPr>
          <w:p w:rsidR="00335BA2" w:rsidRPr="00236E7E" w:rsidRDefault="00335BA2" w:rsidP="00621835">
            <w:pPr>
              <w:spacing w:after="0" w:line="240" w:lineRule="auto"/>
              <w:jc w:val="both"/>
              <w:rPr>
                <w:sz w:val="20"/>
                <w:szCs w:val="20"/>
              </w:rPr>
            </w:pPr>
            <w:r w:rsidRPr="00236E7E">
              <w:rPr>
                <w:sz w:val="20"/>
                <w:szCs w:val="20"/>
              </w:rPr>
              <w:t>Расчетный счет банка:</w:t>
            </w:r>
          </w:p>
        </w:tc>
        <w:tc>
          <w:tcPr>
            <w:tcW w:w="320"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0"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2"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0"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243" w:type="dxa"/>
            <w:tcBorders>
              <w:left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0"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2"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242" w:type="dxa"/>
            <w:tcBorders>
              <w:left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1" w:type="dxa"/>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242" w:type="dxa"/>
            <w:gridSpan w:val="2"/>
            <w:tcBorders>
              <w:left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0"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242" w:type="dxa"/>
            <w:gridSpan w:val="2"/>
            <w:tcBorders>
              <w:left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1"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1" w:type="dxa"/>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r>
      <w:tr w:rsidR="00335BA2" w:rsidRPr="00236E7E" w:rsidTr="00621835">
        <w:tc>
          <w:tcPr>
            <w:tcW w:w="3190" w:type="dxa"/>
            <w:gridSpan w:val="5"/>
            <w:tcBorders>
              <w:right w:val="single" w:sz="4" w:space="0" w:color="auto"/>
            </w:tcBorders>
            <w:vAlign w:val="center"/>
          </w:tcPr>
          <w:p w:rsidR="00335BA2" w:rsidRPr="00236E7E" w:rsidRDefault="00335BA2" w:rsidP="00621835">
            <w:pPr>
              <w:spacing w:after="0" w:line="240" w:lineRule="auto"/>
              <w:jc w:val="both"/>
              <w:rPr>
                <w:sz w:val="20"/>
                <w:szCs w:val="20"/>
              </w:rPr>
            </w:pPr>
            <w:r w:rsidRPr="00236E7E">
              <w:rPr>
                <w:sz w:val="20"/>
                <w:szCs w:val="20"/>
              </w:rPr>
              <w:t>Корреспондентский счет банка:</w:t>
            </w:r>
          </w:p>
        </w:tc>
        <w:tc>
          <w:tcPr>
            <w:tcW w:w="320"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0"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2"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0"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243" w:type="dxa"/>
            <w:tcBorders>
              <w:left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0"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2"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242" w:type="dxa"/>
            <w:tcBorders>
              <w:left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1" w:type="dxa"/>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242" w:type="dxa"/>
            <w:gridSpan w:val="2"/>
            <w:tcBorders>
              <w:left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0"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242" w:type="dxa"/>
            <w:gridSpan w:val="2"/>
            <w:tcBorders>
              <w:left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1"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1" w:type="dxa"/>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r>
      <w:tr w:rsidR="00335BA2" w:rsidRPr="00236E7E" w:rsidTr="00621835">
        <w:tc>
          <w:tcPr>
            <w:tcW w:w="3190" w:type="dxa"/>
            <w:gridSpan w:val="5"/>
            <w:tcBorders>
              <w:right w:val="single" w:sz="4" w:space="0" w:color="auto"/>
            </w:tcBorders>
            <w:vAlign w:val="center"/>
          </w:tcPr>
          <w:p w:rsidR="00335BA2" w:rsidRPr="00236E7E" w:rsidRDefault="00335BA2" w:rsidP="00621835">
            <w:pPr>
              <w:spacing w:after="0" w:line="240" w:lineRule="auto"/>
              <w:jc w:val="both"/>
              <w:rPr>
                <w:sz w:val="20"/>
                <w:szCs w:val="20"/>
              </w:rPr>
            </w:pPr>
            <w:r w:rsidRPr="00236E7E">
              <w:rPr>
                <w:sz w:val="20"/>
                <w:szCs w:val="20"/>
              </w:rPr>
              <w:t xml:space="preserve">Лицевой счет </w:t>
            </w:r>
            <w:r>
              <w:rPr>
                <w:sz w:val="20"/>
                <w:szCs w:val="20"/>
              </w:rPr>
              <w:t>Страхователя</w:t>
            </w:r>
            <w:r w:rsidRPr="00236E7E">
              <w:rPr>
                <w:sz w:val="20"/>
                <w:szCs w:val="20"/>
              </w:rPr>
              <w:t>:</w:t>
            </w:r>
          </w:p>
        </w:tc>
        <w:tc>
          <w:tcPr>
            <w:tcW w:w="320"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0"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2"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0"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243" w:type="dxa"/>
            <w:tcBorders>
              <w:left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0"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2"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242" w:type="dxa"/>
            <w:tcBorders>
              <w:left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1" w:type="dxa"/>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242" w:type="dxa"/>
            <w:gridSpan w:val="2"/>
            <w:tcBorders>
              <w:left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0"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242" w:type="dxa"/>
            <w:gridSpan w:val="2"/>
            <w:tcBorders>
              <w:left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1"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1" w:type="dxa"/>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r>
      <w:tr w:rsidR="00335BA2" w:rsidRPr="00236E7E" w:rsidTr="00621835">
        <w:tc>
          <w:tcPr>
            <w:tcW w:w="4715" w:type="dxa"/>
            <w:gridSpan w:val="14"/>
            <w:tcBorders>
              <w:right w:val="single" w:sz="4" w:space="0" w:color="auto"/>
            </w:tcBorders>
            <w:vAlign w:val="center"/>
          </w:tcPr>
          <w:p w:rsidR="00335BA2" w:rsidRPr="0005759A" w:rsidRDefault="00335BA2" w:rsidP="00621835">
            <w:pPr>
              <w:spacing w:after="0" w:line="240" w:lineRule="auto"/>
              <w:jc w:val="both"/>
              <w:rPr>
                <w:sz w:val="16"/>
                <w:szCs w:val="16"/>
              </w:rPr>
            </w:pPr>
            <w:r w:rsidRPr="0005759A">
              <w:rPr>
                <w:sz w:val="16"/>
                <w:szCs w:val="16"/>
              </w:rPr>
              <w:t>№ пластиковой карты Страхователя (для перечислений на карту):</w:t>
            </w: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0"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2"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242" w:type="dxa"/>
            <w:tcBorders>
              <w:left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1" w:type="dxa"/>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242" w:type="dxa"/>
            <w:gridSpan w:val="2"/>
            <w:tcBorders>
              <w:left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0"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242" w:type="dxa"/>
            <w:gridSpan w:val="2"/>
            <w:tcBorders>
              <w:left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21"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9" w:type="dxa"/>
            <w:gridSpan w:val="2"/>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c>
          <w:tcPr>
            <w:tcW w:w="311" w:type="dxa"/>
            <w:tcBorders>
              <w:top w:val="single" w:sz="4" w:space="0" w:color="auto"/>
              <w:left w:val="single" w:sz="4" w:space="0" w:color="auto"/>
              <w:bottom w:val="single" w:sz="4" w:space="0" w:color="auto"/>
              <w:right w:val="single" w:sz="4" w:space="0" w:color="auto"/>
            </w:tcBorders>
          </w:tcPr>
          <w:p w:rsidR="00335BA2" w:rsidRPr="00236E7E" w:rsidRDefault="00335BA2" w:rsidP="00621835">
            <w:pPr>
              <w:spacing w:after="0" w:line="240" w:lineRule="auto"/>
              <w:jc w:val="both"/>
              <w:rPr>
                <w:sz w:val="20"/>
                <w:szCs w:val="20"/>
              </w:rPr>
            </w:pPr>
          </w:p>
        </w:tc>
      </w:tr>
    </w:tbl>
    <w:p w:rsidR="002A7E67" w:rsidRPr="008B345D" w:rsidRDefault="00626BFF" w:rsidP="008B345D">
      <w:pPr>
        <w:spacing w:after="0" w:line="240" w:lineRule="auto"/>
        <w:jc w:val="center"/>
        <w:rPr>
          <w:rFonts w:cs="Times New Roman"/>
          <w:b/>
        </w:rPr>
      </w:pPr>
      <w:r w:rsidRPr="008B345D">
        <w:rPr>
          <w:rFonts w:cs="Times New Roman"/>
          <w:b/>
        </w:rPr>
        <w:t>ПОДПИСИ СТОРОН:</w:t>
      </w:r>
    </w:p>
    <w:tbl>
      <w:tblPr>
        <w:tblStyle w:val="a7"/>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8"/>
        <w:gridCol w:w="282"/>
        <w:gridCol w:w="5103"/>
      </w:tblGrid>
      <w:tr w:rsidR="002A7C11" w:rsidRPr="004B53E0" w:rsidTr="002A7C11">
        <w:tc>
          <w:tcPr>
            <w:tcW w:w="5388" w:type="dxa"/>
          </w:tcPr>
          <w:p w:rsidR="00DF3213" w:rsidRPr="00242981" w:rsidRDefault="004D66CA" w:rsidP="002B0467">
            <w:pPr>
              <w:jc w:val="both"/>
              <w:rPr>
                <w:rFonts w:cs="Times New Roman"/>
                <w:sz w:val="20"/>
                <w:szCs w:val="20"/>
              </w:rPr>
            </w:pPr>
            <w:r w:rsidRPr="004D66CA">
              <w:rPr>
                <w:rFonts w:cs="Times New Roman"/>
                <w:sz w:val="20"/>
                <w:szCs w:val="20"/>
              </w:rPr>
              <w:t>Управляющий</w:t>
            </w:r>
            <w:r w:rsidR="008B5219" w:rsidRPr="004D66CA">
              <w:rPr>
                <w:rFonts w:cs="Times New Roman"/>
                <w:sz w:val="20"/>
                <w:szCs w:val="20"/>
              </w:rPr>
              <w:t xml:space="preserve"> директор</w:t>
            </w:r>
            <w:r w:rsidR="00B10BDA">
              <w:rPr>
                <w:rFonts w:cs="Times New Roman"/>
                <w:sz w:val="20"/>
                <w:szCs w:val="20"/>
              </w:rPr>
              <w:t xml:space="preserve"> ООО СК «Сбербанк страхование жизни» </w:t>
            </w:r>
            <w:r w:rsidRPr="004D66CA">
              <w:rPr>
                <w:rFonts w:cs="Times New Roman"/>
                <w:sz w:val="20"/>
                <w:szCs w:val="20"/>
              </w:rPr>
              <w:t>Р</w:t>
            </w:r>
            <w:r w:rsidR="002B0467" w:rsidRPr="004D66CA">
              <w:rPr>
                <w:rFonts w:cs="Times New Roman"/>
                <w:sz w:val="20"/>
                <w:szCs w:val="20"/>
              </w:rPr>
              <w:t>.</w:t>
            </w:r>
            <w:r w:rsidRPr="004D66CA">
              <w:rPr>
                <w:rFonts w:cs="Times New Roman"/>
                <w:sz w:val="20"/>
                <w:szCs w:val="20"/>
              </w:rPr>
              <w:t>А</w:t>
            </w:r>
            <w:r w:rsidR="00B10BDA" w:rsidRPr="004D66CA">
              <w:rPr>
                <w:rFonts w:cs="Times New Roman"/>
                <w:sz w:val="20"/>
                <w:szCs w:val="20"/>
              </w:rPr>
              <w:t xml:space="preserve">. </w:t>
            </w:r>
            <w:r w:rsidRPr="004D66CA">
              <w:rPr>
                <w:rFonts w:cs="Times New Roman"/>
                <w:sz w:val="20"/>
                <w:szCs w:val="20"/>
              </w:rPr>
              <w:t>Пучков</w:t>
            </w:r>
            <w:r w:rsidR="002B0467">
              <w:rPr>
                <w:rFonts w:cs="Times New Roman"/>
                <w:sz w:val="20"/>
                <w:szCs w:val="20"/>
              </w:rPr>
              <w:t>,</w:t>
            </w:r>
            <w:r w:rsidR="00B10BDA">
              <w:rPr>
                <w:rFonts w:cs="Times New Roman"/>
                <w:sz w:val="20"/>
                <w:szCs w:val="20"/>
              </w:rPr>
              <w:t xml:space="preserve"> действующ</w:t>
            </w:r>
            <w:r w:rsidR="002B0467">
              <w:rPr>
                <w:rFonts w:cs="Times New Roman"/>
                <w:sz w:val="20"/>
                <w:szCs w:val="20"/>
              </w:rPr>
              <w:t>его</w:t>
            </w:r>
            <w:r w:rsidR="00B10BDA">
              <w:rPr>
                <w:rFonts w:cs="Times New Roman"/>
                <w:sz w:val="20"/>
                <w:szCs w:val="20"/>
              </w:rPr>
              <w:t xml:space="preserve"> на основании </w:t>
            </w:r>
            <w:r w:rsidR="00B10BDA" w:rsidRPr="00B10BDA">
              <w:rPr>
                <w:rFonts w:cs="Times New Roman"/>
                <w:sz w:val="20"/>
                <w:szCs w:val="20"/>
              </w:rPr>
              <w:t xml:space="preserve">доверенности от </w:t>
            </w:r>
            <w:r w:rsidRPr="004D66CA">
              <w:rPr>
                <w:rFonts w:cs="Times New Roman"/>
                <w:sz w:val="20"/>
                <w:szCs w:val="20"/>
              </w:rPr>
              <w:t>07.02.2024 №</w:t>
            </w:r>
            <w:proofErr w:type="spellStart"/>
            <w:r w:rsidRPr="004D66CA">
              <w:rPr>
                <w:rFonts w:cs="Times New Roman"/>
                <w:sz w:val="20"/>
                <w:szCs w:val="20"/>
              </w:rPr>
              <w:t>Дов</w:t>
            </w:r>
            <w:proofErr w:type="spellEnd"/>
            <w:r w:rsidRPr="004D66CA">
              <w:rPr>
                <w:rFonts w:cs="Times New Roman"/>
                <w:sz w:val="20"/>
                <w:szCs w:val="20"/>
              </w:rPr>
              <w:t>/15</w:t>
            </w:r>
          </w:p>
        </w:tc>
        <w:tc>
          <w:tcPr>
            <w:tcW w:w="282" w:type="dxa"/>
          </w:tcPr>
          <w:p w:rsidR="002A7C11" w:rsidRPr="004B53E0" w:rsidRDefault="002A7C11" w:rsidP="00621835">
            <w:pPr>
              <w:jc w:val="both"/>
              <w:rPr>
                <w:rFonts w:cs="Times New Roman"/>
              </w:rPr>
            </w:pPr>
          </w:p>
        </w:tc>
        <w:tc>
          <w:tcPr>
            <w:tcW w:w="5103" w:type="dxa"/>
          </w:tcPr>
          <w:p w:rsidR="002A7C11" w:rsidRPr="004B53E0" w:rsidRDefault="002A7C11" w:rsidP="00621835">
            <w:pPr>
              <w:jc w:val="both"/>
              <w:rPr>
                <w:rFonts w:cs="Times New Roman"/>
              </w:rPr>
            </w:pPr>
          </w:p>
        </w:tc>
      </w:tr>
      <w:tr w:rsidR="002A7C11" w:rsidRPr="004B53E0" w:rsidTr="002A7C11">
        <w:tc>
          <w:tcPr>
            <w:tcW w:w="5388" w:type="dxa"/>
          </w:tcPr>
          <w:p w:rsidR="002A7C11" w:rsidRPr="009451BE" w:rsidRDefault="002A7C11" w:rsidP="009451BE">
            <w:pPr>
              <w:jc w:val="both"/>
              <w:rPr>
                <w:rFonts w:cs="Times New Roman"/>
                <w:sz w:val="20"/>
                <w:szCs w:val="20"/>
              </w:rPr>
            </w:pPr>
            <w:r w:rsidRPr="009451BE">
              <w:rPr>
                <w:rFonts w:cs="Times New Roman"/>
                <w:sz w:val="20"/>
                <w:szCs w:val="20"/>
              </w:rPr>
              <w:t>Дата подписания Соглашения Страховщиком: __</w:t>
            </w:r>
            <w:proofErr w:type="gramStart"/>
            <w:r w:rsidRPr="009451BE">
              <w:rPr>
                <w:rFonts w:cs="Times New Roman"/>
                <w:sz w:val="20"/>
                <w:szCs w:val="20"/>
              </w:rPr>
              <w:t>_._</w:t>
            </w:r>
            <w:proofErr w:type="gramEnd"/>
            <w:r w:rsidRPr="009451BE">
              <w:rPr>
                <w:rFonts w:cs="Times New Roman"/>
                <w:sz w:val="20"/>
                <w:szCs w:val="20"/>
              </w:rPr>
              <w:t>__.20___</w:t>
            </w:r>
          </w:p>
        </w:tc>
        <w:tc>
          <w:tcPr>
            <w:tcW w:w="282" w:type="dxa"/>
          </w:tcPr>
          <w:p w:rsidR="002A7C11" w:rsidRPr="004B53E0" w:rsidRDefault="002A7C11" w:rsidP="00621835">
            <w:pPr>
              <w:jc w:val="both"/>
              <w:rPr>
                <w:rFonts w:cs="Times New Roman"/>
              </w:rPr>
            </w:pPr>
          </w:p>
        </w:tc>
        <w:tc>
          <w:tcPr>
            <w:tcW w:w="5103" w:type="dxa"/>
          </w:tcPr>
          <w:p w:rsidR="002A7C11" w:rsidRPr="004B53E0" w:rsidRDefault="002A7C11" w:rsidP="00621835">
            <w:pPr>
              <w:jc w:val="both"/>
              <w:rPr>
                <w:rFonts w:cs="Times New Roman"/>
              </w:rPr>
            </w:pPr>
            <w:bookmarkStart w:id="0" w:name="_GoBack"/>
            <w:bookmarkEnd w:id="0"/>
          </w:p>
        </w:tc>
      </w:tr>
      <w:tr w:rsidR="002A7C11" w:rsidRPr="004B53E0" w:rsidTr="002A7C11">
        <w:tc>
          <w:tcPr>
            <w:tcW w:w="5388" w:type="dxa"/>
            <w:tcBorders>
              <w:bottom w:val="single" w:sz="4" w:space="0" w:color="auto"/>
            </w:tcBorders>
          </w:tcPr>
          <w:p w:rsidR="002A7C11" w:rsidRPr="00D76878" w:rsidRDefault="002A7C11" w:rsidP="00621835">
            <w:pPr>
              <w:jc w:val="both"/>
              <w:rPr>
                <w:rFonts w:cs="Times New Roman"/>
                <w:sz w:val="12"/>
                <w:szCs w:val="12"/>
              </w:rPr>
            </w:pPr>
          </w:p>
          <w:p w:rsidR="002A7C11" w:rsidRPr="004B53E0" w:rsidRDefault="002A7C11" w:rsidP="00621835">
            <w:pPr>
              <w:jc w:val="both"/>
              <w:rPr>
                <w:rFonts w:cs="Times New Roman"/>
              </w:rPr>
            </w:pPr>
          </w:p>
        </w:tc>
        <w:tc>
          <w:tcPr>
            <w:tcW w:w="282" w:type="dxa"/>
          </w:tcPr>
          <w:p w:rsidR="002A7C11" w:rsidRPr="00D76878" w:rsidRDefault="002A7C11" w:rsidP="00621835">
            <w:pPr>
              <w:jc w:val="both"/>
              <w:rPr>
                <w:rFonts w:cs="Times New Roman"/>
                <w:sz w:val="12"/>
                <w:szCs w:val="12"/>
              </w:rPr>
            </w:pPr>
          </w:p>
        </w:tc>
        <w:tc>
          <w:tcPr>
            <w:tcW w:w="5103" w:type="dxa"/>
            <w:tcBorders>
              <w:bottom w:val="single" w:sz="4" w:space="0" w:color="auto"/>
            </w:tcBorders>
          </w:tcPr>
          <w:p w:rsidR="002A7C11" w:rsidRPr="00D76878" w:rsidRDefault="002A7C11" w:rsidP="00621835">
            <w:pPr>
              <w:jc w:val="both"/>
              <w:rPr>
                <w:rFonts w:cs="Times New Roman"/>
                <w:sz w:val="12"/>
                <w:szCs w:val="12"/>
              </w:rPr>
            </w:pPr>
          </w:p>
          <w:p w:rsidR="002A7C11" w:rsidRPr="004B53E0" w:rsidRDefault="002A7C11" w:rsidP="00621835">
            <w:pPr>
              <w:jc w:val="both"/>
              <w:rPr>
                <w:rFonts w:cs="Times New Roman"/>
              </w:rPr>
            </w:pPr>
          </w:p>
        </w:tc>
      </w:tr>
      <w:tr w:rsidR="002A7C11" w:rsidRPr="004B53E0" w:rsidTr="002A7C11">
        <w:tc>
          <w:tcPr>
            <w:tcW w:w="5388" w:type="dxa"/>
            <w:tcBorders>
              <w:top w:val="single" w:sz="4" w:space="0" w:color="auto"/>
            </w:tcBorders>
          </w:tcPr>
          <w:p w:rsidR="002A7C11" w:rsidRPr="004B53E0" w:rsidRDefault="002A7C11" w:rsidP="00621835">
            <w:pPr>
              <w:jc w:val="center"/>
              <w:rPr>
                <w:rFonts w:cs="Times New Roman"/>
              </w:rPr>
            </w:pPr>
            <w:r w:rsidRPr="00CF550E">
              <w:rPr>
                <w:i/>
                <w:sz w:val="16"/>
                <w:szCs w:val="16"/>
              </w:rPr>
              <w:t>(</w:t>
            </w:r>
            <w:proofErr w:type="spellStart"/>
            <w:r w:rsidRPr="00CF550E">
              <w:rPr>
                <w:i/>
                <w:sz w:val="16"/>
                <w:szCs w:val="16"/>
              </w:rPr>
              <w:t>м.п</w:t>
            </w:r>
            <w:proofErr w:type="spellEnd"/>
            <w:r w:rsidRPr="00CF550E">
              <w:rPr>
                <w:i/>
                <w:sz w:val="16"/>
                <w:szCs w:val="16"/>
              </w:rPr>
              <w:t>. и подпись Страховщика)</w:t>
            </w:r>
          </w:p>
        </w:tc>
        <w:tc>
          <w:tcPr>
            <w:tcW w:w="282" w:type="dxa"/>
          </w:tcPr>
          <w:p w:rsidR="002A7C11" w:rsidRPr="00CF550E" w:rsidRDefault="002A7C11" w:rsidP="00621835">
            <w:pPr>
              <w:jc w:val="center"/>
              <w:rPr>
                <w:i/>
                <w:sz w:val="16"/>
                <w:szCs w:val="16"/>
              </w:rPr>
            </w:pPr>
          </w:p>
        </w:tc>
        <w:tc>
          <w:tcPr>
            <w:tcW w:w="5103" w:type="dxa"/>
            <w:tcBorders>
              <w:top w:val="single" w:sz="4" w:space="0" w:color="auto"/>
            </w:tcBorders>
          </w:tcPr>
          <w:p w:rsidR="002A7C11" w:rsidRPr="004B53E0" w:rsidRDefault="002A7C11" w:rsidP="00621835">
            <w:pPr>
              <w:jc w:val="center"/>
              <w:rPr>
                <w:rFonts w:cs="Times New Roman"/>
              </w:rPr>
            </w:pPr>
            <w:r w:rsidRPr="00CF550E">
              <w:rPr>
                <w:i/>
                <w:sz w:val="16"/>
                <w:szCs w:val="16"/>
              </w:rPr>
              <w:t>(подпись Страхователя)</w:t>
            </w:r>
          </w:p>
        </w:tc>
      </w:tr>
    </w:tbl>
    <w:p w:rsidR="00E86A78" w:rsidRDefault="00E86A78" w:rsidP="007B193F">
      <w:pPr>
        <w:spacing w:after="0" w:line="240" w:lineRule="auto"/>
        <w:jc w:val="both"/>
        <w:rPr>
          <w:rFonts w:cs="Times New Roman"/>
        </w:rPr>
      </w:pPr>
      <w:r>
        <w:rPr>
          <w:rFonts w:cs="Times New Roman"/>
          <w:noProof/>
          <w:lang w:eastAsia="ru-RU"/>
        </w:rPr>
        <mc:AlternateContent>
          <mc:Choice Requires="wps">
            <w:drawing>
              <wp:anchor distT="0" distB="0" distL="114300" distR="114300" simplePos="0" relativeHeight="251659264" behindDoc="0" locked="0" layoutInCell="1" allowOverlap="1" wp14:anchorId="1EEA6BF8" wp14:editId="223CD96B">
                <wp:simplePos x="0" y="0"/>
                <wp:positionH relativeFrom="margin">
                  <wp:align>left</wp:align>
                </wp:positionH>
                <wp:positionV relativeFrom="paragraph">
                  <wp:posOffset>132379</wp:posOffset>
                </wp:positionV>
                <wp:extent cx="7021902" cy="17252"/>
                <wp:effectExtent l="0" t="0" r="26670" b="2095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7021902" cy="17252"/>
                        </a:xfrm>
                        <a:prstGeom prst="line">
                          <a:avLst/>
                        </a:prstGeom>
                        <a:ln w="15875" cmpd="sng">
                          <a:solidFill>
                            <a:schemeClr val="tx1">
                              <a:lumMod val="95000"/>
                              <a:lumOff val="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79376"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4pt" to="552.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" strokecolor="#0d0d0d [3069]" strokeweight="1.25pt">
                <v:stroke dashstyle="3 1" joinstyle="miter"/>
                <w10:wrap anchorx="margin"/>
              </v:line>
            </w:pict>
          </mc:Fallback>
        </mc:AlternateContent>
      </w:r>
    </w:p>
    <w:p w:rsidR="00BD1693" w:rsidRPr="00953681" w:rsidRDefault="00E86A78" w:rsidP="00953681">
      <w:pPr>
        <w:spacing w:after="0" w:line="240" w:lineRule="auto"/>
        <w:jc w:val="center"/>
        <w:rPr>
          <w:rFonts w:cs="Times New Roman"/>
          <w:i/>
          <w:sz w:val="18"/>
          <w:szCs w:val="18"/>
        </w:rPr>
      </w:pPr>
      <w:r w:rsidRPr="00953681">
        <w:rPr>
          <w:rFonts w:cs="Times New Roman"/>
          <w:i/>
          <w:sz w:val="18"/>
          <w:szCs w:val="18"/>
        </w:rPr>
        <w:t xml:space="preserve">ОСТАВШАЯСЯ ЧАСТЬ СТРАНИЦЫ </w:t>
      </w:r>
      <w:r w:rsidR="002C6E41" w:rsidRPr="00953681">
        <w:rPr>
          <w:rFonts w:cs="Times New Roman"/>
          <w:i/>
          <w:sz w:val="18"/>
          <w:szCs w:val="18"/>
        </w:rPr>
        <w:t>ЗАПОЛНЯЕТСЯ СТРАХОВАТЕЛЕМ В СПРА</w:t>
      </w:r>
      <w:r w:rsidRPr="00953681">
        <w:rPr>
          <w:rFonts w:cs="Times New Roman"/>
          <w:i/>
          <w:sz w:val="18"/>
          <w:szCs w:val="18"/>
        </w:rPr>
        <w:t>ВОЧНЫХ ЦЕЛЯХ</w:t>
      </w:r>
    </w:p>
    <w:p w:rsidR="000D3CB7" w:rsidRPr="00953681" w:rsidRDefault="000D3CB7" w:rsidP="00953681">
      <w:pPr>
        <w:spacing w:after="0" w:line="240" w:lineRule="auto"/>
        <w:jc w:val="both"/>
        <w:rPr>
          <w:sz w:val="18"/>
          <w:szCs w:val="18"/>
        </w:rPr>
      </w:pPr>
      <w:r w:rsidRPr="00953681">
        <w:rPr>
          <w:sz w:val="18"/>
          <w:szCs w:val="18"/>
        </w:rPr>
        <w:t>Пожалуйста, укажите причину отказа от договора страхования: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693"/>
        <w:gridCol w:w="3817"/>
      </w:tblGrid>
      <w:tr w:rsidR="000D3CB7" w:rsidRPr="00953681" w:rsidTr="005D29A4">
        <w:trPr>
          <w:trHeight w:val="212"/>
        </w:trPr>
        <w:tc>
          <w:tcPr>
            <w:tcW w:w="4253" w:type="dxa"/>
          </w:tcPr>
          <w:p w:rsidR="000D3CB7" w:rsidRPr="00953681" w:rsidRDefault="004D66CA" w:rsidP="00953681">
            <w:pPr>
              <w:jc w:val="both"/>
              <w:rPr>
                <w:sz w:val="18"/>
                <w:szCs w:val="18"/>
              </w:rPr>
            </w:pPr>
            <w:sdt>
              <w:sdtPr>
                <w:rPr>
                  <w:sz w:val="18"/>
                  <w:szCs w:val="18"/>
                </w:rPr>
                <w:id w:val="-741710486"/>
                <w14:checkbox>
                  <w14:checked w14:val="0"/>
                  <w14:checkedState w14:val="2612" w14:font="MS Gothic"/>
                  <w14:uncheckedState w14:val="2610" w14:font="MS Gothic"/>
                </w14:checkbox>
              </w:sdtPr>
              <w:sdtEndPr/>
              <w:sdtContent>
                <w:r w:rsidR="000D3CB7" w:rsidRPr="00953681">
                  <w:rPr>
                    <w:rFonts w:ascii="MS Gothic" w:eastAsia="MS Gothic" w:hAnsi="MS Gothic"/>
                    <w:sz w:val="18"/>
                    <w:szCs w:val="18"/>
                  </w:rPr>
                  <w:t>☐</w:t>
                </w:r>
              </w:sdtContent>
            </w:sdt>
            <w:r w:rsidR="000D3CB7" w:rsidRPr="00953681">
              <w:rPr>
                <w:sz w:val="18"/>
                <w:szCs w:val="18"/>
              </w:rPr>
              <w:t xml:space="preserve"> Отпала необходимость в страховой услуге</w:t>
            </w:r>
          </w:p>
        </w:tc>
        <w:tc>
          <w:tcPr>
            <w:tcW w:w="6510" w:type="dxa"/>
            <w:gridSpan w:val="2"/>
          </w:tcPr>
          <w:p w:rsidR="000D3CB7" w:rsidRPr="00953681" w:rsidRDefault="004D66CA" w:rsidP="00953681">
            <w:pPr>
              <w:jc w:val="both"/>
              <w:rPr>
                <w:sz w:val="18"/>
                <w:szCs w:val="18"/>
              </w:rPr>
            </w:pPr>
            <w:sdt>
              <w:sdtPr>
                <w:rPr>
                  <w:sz w:val="18"/>
                  <w:szCs w:val="18"/>
                </w:rPr>
                <w:id w:val="1645167381"/>
                <w14:checkbox>
                  <w14:checked w14:val="0"/>
                  <w14:checkedState w14:val="2612" w14:font="MS Gothic"/>
                  <w14:uncheckedState w14:val="2610" w14:font="MS Gothic"/>
                </w14:checkbox>
              </w:sdtPr>
              <w:sdtEndPr/>
              <w:sdtContent>
                <w:r w:rsidR="000D3CB7" w:rsidRPr="00953681">
                  <w:rPr>
                    <w:rFonts w:ascii="MS Gothic" w:eastAsia="MS Gothic" w:hAnsi="MS Gothic"/>
                    <w:sz w:val="18"/>
                    <w:szCs w:val="18"/>
                  </w:rPr>
                  <w:t>☐</w:t>
                </w:r>
              </w:sdtContent>
            </w:sdt>
            <w:r w:rsidR="000D3CB7" w:rsidRPr="00953681">
              <w:rPr>
                <w:sz w:val="18"/>
                <w:szCs w:val="18"/>
              </w:rPr>
              <w:t xml:space="preserve"> Обнаружил(а) неприемлемые положения условий страхования</w:t>
            </w:r>
          </w:p>
        </w:tc>
      </w:tr>
      <w:tr w:rsidR="005D29A4" w:rsidRPr="00953681" w:rsidTr="005D29A4">
        <w:trPr>
          <w:trHeight w:val="230"/>
        </w:trPr>
        <w:tc>
          <w:tcPr>
            <w:tcW w:w="4253" w:type="dxa"/>
          </w:tcPr>
          <w:p w:rsidR="005D29A4" w:rsidRPr="00953681" w:rsidRDefault="004D66CA" w:rsidP="00953681">
            <w:pPr>
              <w:jc w:val="both"/>
              <w:rPr>
                <w:sz w:val="18"/>
                <w:szCs w:val="18"/>
              </w:rPr>
            </w:pPr>
            <w:sdt>
              <w:sdtPr>
                <w:rPr>
                  <w:sz w:val="18"/>
                  <w:szCs w:val="18"/>
                </w:rPr>
                <w:id w:val="582881952"/>
                <w14:checkbox>
                  <w14:checked w14:val="0"/>
                  <w14:checkedState w14:val="2612" w14:font="MS Gothic"/>
                  <w14:uncheckedState w14:val="2610" w14:font="MS Gothic"/>
                </w14:checkbox>
              </w:sdtPr>
              <w:sdtEndPr/>
              <w:sdtContent>
                <w:r w:rsidR="005D29A4" w:rsidRPr="00953681">
                  <w:rPr>
                    <w:rFonts w:ascii="MS Gothic" w:eastAsia="MS Gothic" w:hAnsi="MS Gothic"/>
                    <w:sz w:val="18"/>
                    <w:szCs w:val="18"/>
                  </w:rPr>
                  <w:t>☐</w:t>
                </w:r>
              </w:sdtContent>
            </w:sdt>
            <w:r w:rsidR="005D29A4" w:rsidRPr="00953681">
              <w:rPr>
                <w:sz w:val="18"/>
                <w:szCs w:val="18"/>
              </w:rPr>
              <w:t xml:space="preserve"> Недостаточность информирования об услуге</w:t>
            </w:r>
          </w:p>
        </w:tc>
        <w:tc>
          <w:tcPr>
            <w:tcW w:w="2693" w:type="dxa"/>
          </w:tcPr>
          <w:p w:rsidR="005D29A4" w:rsidRPr="00953681" w:rsidRDefault="004D66CA" w:rsidP="00953681">
            <w:pPr>
              <w:jc w:val="both"/>
              <w:rPr>
                <w:sz w:val="18"/>
                <w:szCs w:val="18"/>
                <w:lang w:val="en-US"/>
              </w:rPr>
            </w:pPr>
            <w:sdt>
              <w:sdtPr>
                <w:rPr>
                  <w:sz w:val="18"/>
                  <w:szCs w:val="18"/>
                </w:rPr>
                <w:id w:val="-230540875"/>
                <w14:checkbox>
                  <w14:checked w14:val="0"/>
                  <w14:checkedState w14:val="2612" w14:font="MS Gothic"/>
                  <w14:uncheckedState w14:val="2610" w14:font="MS Gothic"/>
                </w14:checkbox>
              </w:sdtPr>
              <w:sdtEndPr/>
              <w:sdtContent>
                <w:r w:rsidR="005D29A4" w:rsidRPr="00953681">
                  <w:rPr>
                    <w:rFonts w:ascii="MS Gothic" w:eastAsia="MS Gothic" w:hAnsi="MS Gothic"/>
                    <w:sz w:val="18"/>
                    <w:szCs w:val="18"/>
                  </w:rPr>
                  <w:t>☐</w:t>
                </w:r>
              </w:sdtContent>
            </w:sdt>
            <w:r w:rsidR="005D29A4" w:rsidRPr="00953681">
              <w:rPr>
                <w:sz w:val="18"/>
                <w:szCs w:val="18"/>
              </w:rPr>
              <w:t xml:space="preserve"> Иное (просьба пояснить)</w:t>
            </w:r>
          </w:p>
        </w:tc>
        <w:tc>
          <w:tcPr>
            <w:tcW w:w="3817" w:type="dxa"/>
            <w:tcBorders>
              <w:bottom w:val="single" w:sz="4" w:space="0" w:color="auto"/>
            </w:tcBorders>
          </w:tcPr>
          <w:p w:rsidR="005D29A4" w:rsidRPr="00953681" w:rsidRDefault="005D29A4" w:rsidP="00953681">
            <w:pPr>
              <w:jc w:val="both"/>
              <w:rPr>
                <w:sz w:val="18"/>
                <w:szCs w:val="18"/>
                <w:lang w:val="en-US"/>
              </w:rPr>
            </w:pPr>
          </w:p>
        </w:tc>
      </w:tr>
      <w:tr w:rsidR="00753C0A" w:rsidRPr="00953681" w:rsidTr="005D29A4">
        <w:trPr>
          <w:gridAfter w:val="2"/>
          <w:wAfter w:w="6510" w:type="dxa"/>
          <w:trHeight w:val="120"/>
        </w:trPr>
        <w:tc>
          <w:tcPr>
            <w:tcW w:w="4253" w:type="dxa"/>
          </w:tcPr>
          <w:p w:rsidR="00753C0A" w:rsidRPr="00953681" w:rsidRDefault="00753C0A" w:rsidP="00953681">
            <w:pPr>
              <w:jc w:val="both"/>
              <w:rPr>
                <w:sz w:val="18"/>
                <w:szCs w:val="18"/>
              </w:rPr>
            </w:pPr>
          </w:p>
        </w:tc>
      </w:tr>
    </w:tbl>
    <w:p w:rsidR="00E86A78" w:rsidRPr="004D785D" w:rsidRDefault="00E86A78" w:rsidP="00953681">
      <w:pPr>
        <w:spacing w:after="0" w:line="240" w:lineRule="auto"/>
        <w:jc w:val="both"/>
        <w:rPr>
          <w:rFonts w:cs="Times New Roman"/>
          <w:sz w:val="4"/>
          <w:szCs w:val="4"/>
        </w:rPr>
      </w:pPr>
    </w:p>
    <w:sectPr w:rsidR="00E86A78" w:rsidRPr="004D785D" w:rsidSect="005963DD">
      <w:headerReference w:type="default" r:id="rId9"/>
      <w:footerReference w:type="default" r:id="rId10"/>
      <w:headerReference w:type="first" r:id="rId11"/>
      <w:footerReference w:type="first" r:id="rId12"/>
      <w:pgSz w:w="11906" w:h="16838"/>
      <w:pgMar w:top="142" w:right="567" w:bottom="284" w:left="567" w:header="135"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BE5" w:rsidRDefault="00447BE5" w:rsidP="007B686F">
      <w:pPr>
        <w:spacing w:after="0" w:line="240" w:lineRule="auto"/>
      </w:pPr>
      <w:r>
        <w:separator/>
      </w:r>
    </w:p>
  </w:endnote>
  <w:endnote w:type="continuationSeparator" w:id="0">
    <w:p w:rsidR="00447BE5" w:rsidRDefault="00447BE5" w:rsidP="007B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593875"/>
      <w:docPartObj>
        <w:docPartGallery w:val="Page Numbers (Bottom of Page)"/>
        <w:docPartUnique/>
      </w:docPartObj>
    </w:sdtPr>
    <w:sdtEndPr>
      <w:rPr>
        <w:rFonts w:ascii="Times New Roman" w:hAnsi="Times New Roman" w:cs="Times New Roman"/>
        <w:sz w:val="18"/>
        <w:szCs w:val="18"/>
      </w:rPr>
    </w:sdtEndPr>
    <w:sdtContent>
      <w:p w:rsidR="006F4C14" w:rsidRPr="006F4C14" w:rsidRDefault="006F4C14" w:rsidP="006F4C14">
        <w:pPr>
          <w:pStyle w:val="a5"/>
          <w:jc w:val="right"/>
          <w:rPr>
            <w:rFonts w:ascii="Times New Roman" w:hAnsi="Times New Roman" w:cs="Times New Roman"/>
            <w:sz w:val="18"/>
            <w:szCs w:val="18"/>
          </w:rPr>
        </w:pPr>
        <w:r w:rsidRPr="006F4C14">
          <w:rPr>
            <w:rFonts w:ascii="Times New Roman" w:hAnsi="Times New Roman" w:cs="Times New Roman"/>
            <w:sz w:val="18"/>
            <w:szCs w:val="18"/>
          </w:rPr>
          <w:fldChar w:fldCharType="begin"/>
        </w:r>
        <w:r w:rsidRPr="006F4C14">
          <w:rPr>
            <w:rFonts w:ascii="Times New Roman" w:hAnsi="Times New Roman" w:cs="Times New Roman"/>
            <w:sz w:val="18"/>
            <w:szCs w:val="18"/>
          </w:rPr>
          <w:instrText>PAGE   \* MERGEFORMAT</w:instrText>
        </w:r>
        <w:r w:rsidRPr="006F4C14">
          <w:rPr>
            <w:rFonts w:ascii="Times New Roman" w:hAnsi="Times New Roman" w:cs="Times New Roman"/>
            <w:sz w:val="18"/>
            <w:szCs w:val="18"/>
          </w:rPr>
          <w:fldChar w:fldCharType="separate"/>
        </w:r>
        <w:r w:rsidR="00F4578B">
          <w:rPr>
            <w:rFonts w:ascii="Times New Roman" w:hAnsi="Times New Roman" w:cs="Times New Roman"/>
            <w:noProof/>
            <w:sz w:val="18"/>
            <w:szCs w:val="18"/>
          </w:rPr>
          <w:t>2</w:t>
        </w:r>
        <w:r w:rsidRPr="006F4C14">
          <w:rPr>
            <w:rFonts w:ascii="Times New Roman" w:hAnsi="Times New Roman" w:cs="Times New Roman"/>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A4F" w:rsidRPr="00347200" w:rsidRDefault="00540A4F" w:rsidP="00347200">
    <w:pPr>
      <w:spacing w:after="0" w:line="240" w:lineRule="auto"/>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BE5" w:rsidRDefault="00447BE5" w:rsidP="007B686F">
      <w:pPr>
        <w:spacing w:after="0" w:line="240" w:lineRule="auto"/>
      </w:pPr>
      <w:r>
        <w:separator/>
      </w:r>
    </w:p>
  </w:footnote>
  <w:footnote w:type="continuationSeparator" w:id="0">
    <w:p w:rsidR="00447BE5" w:rsidRDefault="00447BE5" w:rsidP="007B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AD" w:rsidRPr="0048091E" w:rsidRDefault="00EA57AD" w:rsidP="0060023A">
    <w:pPr>
      <w:spacing w:after="80" w:line="240" w:lineRule="auto"/>
      <w:rPr>
        <w:sz w:val="4"/>
        <w:szCs w:val="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3DD" w:rsidRDefault="005963DD" w:rsidP="00B44DDE">
    <w:pPr>
      <w:pStyle w:val="a3"/>
      <w:jc w:val="center"/>
    </w:pPr>
  </w:p>
  <w:p w:rsidR="00B44DDE" w:rsidRDefault="00F4578B" w:rsidP="00B44DDE">
    <w:pPr>
      <w:pStyle w:val="a3"/>
      <w:jc w:val="center"/>
    </w:pPr>
    <w:r>
      <w:rPr>
        <w:noProof/>
        <w:lang w:eastAsia="ru-RU"/>
      </w:rPr>
      <w:drawing>
        <wp:inline distT="0" distB="0" distL="0" distR="0" wp14:anchorId="41FB4353" wp14:editId="7CD7E5E5">
          <wp:extent cx="2279924" cy="208562"/>
          <wp:effectExtent l="0" t="0" r="6350" b="127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9924" cy="208562"/>
                  </a:xfrm>
                  <a:prstGeom prst="rect">
                    <a:avLst/>
                  </a:prstGeom>
                </pic:spPr>
              </pic:pic>
            </a:graphicData>
          </a:graphic>
        </wp:inline>
      </w:drawing>
    </w:r>
  </w:p>
  <w:p w:rsidR="00216D68" w:rsidRPr="005963C9" w:rsidRDefault="006D0353" w:rsidP="002873FF">
    <w:pPr>
      <w:pStyle w:val="a3"/>
      <w:spacing w:after="120"/>
      <w:jc w:val="right"/>
      <w:rPr>
        <w:sz w:val="18"/>
        <w:szCs w:val="18"/>
      </w:rPr>
    </w:pPr>
    <w:r w:rsidRPr="006D0353">
      <w:rPr>
        <w:rFonts w:cs="Times New Roman"/>
        <w:b/>
        <w:color w:val="FF0000"/>
        <w:sz w:val="18"/>
        <w:szCs w:val="18"/>
      </w:rPr>
      <w:t>ВАЖНО!</w:t>
    </w:r>
    <w:r>
      <w:rPr>
        <w:rFonts w:cs="Times New Roman"/>
        <w:b/>
        <w:sz w:val="18"/>
        <w:szCs w:val="18"/>
      </w:rPr>
      <w:t xml:space="preserve"> Соглашение может быть заключено только по договорам страхования жизни</w:t>
    </w:r>
    <w:r w:rsidR="005963C9" w:rsidRPr="005963C9">
      <w:rPr>
        <w:rFonts w:cs="Times New Roman"/>
        <w:b/>
        <w:sz w:val="18"/>
        <w:szCs w:val="18"/>
      </w:rPr>
      <w:t xml:space="preserve"> </w:t>
    </w:r>
    <w:r w:rsidR="00216D68" w:rsidRPr="005963C9">
      <w:rPr>
        <w:rFonts w:cs="Times New Roman"/>
        <w:b/>
        <w:sz w:val="18"/>
        <w:szCs w:val="18"/>
      </w:rPr>
      <w:t>«СЕМЕЙНЫЙ АКТИВ»</w:t>
    </w:r>
    <w:r w:rsidR="005963C9" w:rsidRPr="005963C9">
      <w:rPr>
        <w:rFonts w:cs="Times New Roman"/>
        <w:b/>
        <w:sz w:val="18"/>
        <w:szCs w:val="18"/>
      </w:rPr>
      <w:t xml:space="preserve"> </w:t>
    </w:r>
    <w:r w:rsidR="00061150">
      <w:rPr>
        <w:rFonts w:cs="Times New Roman"/>
        <w:b/>
        <w:sz w:val="18"/>
        <w:szCs w:val="18"/>
      </w:rPr>
      <w:t>или</w:t>
    </w:r>
    <w:r w:rsidR="00216D68" w:rsidRPr="005963C9">
      <w:rPr>
        <w:rFonts w:cs="Times New Roman"/>
        <w:b/>
        <w:sz w:val="18"/>
        <w:szCs w:val="18"/>
      </w:rPr>
      <w:t xml:space="preserve"> «ПЕРВЫЙ КАПИТАЛ»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A1F74"/>
    <w:multiLevelType w:val="multilevel"/>
    <w:tmpl w:val="27AEC41A"/>
    <w:lvl w:ilvl="0">
      <w:start w:val="1"/>
      <w:numFmt w:val="decimal"/>
      <w:pStyle w:val="1"/>
      <w:lvlText w:val="%1."/>
      <w:lvlJc w:val="left"/>
      <w:pPr>
        <w:ind w:left="360" w:hanging="360"/>
      </w:pPr>
      <w:rPr>
        <w:rFonts w:cs="Times New Roman" w:hint="default"/>
      </w:rPr>
    </w:lvl>
    <w:lvl w:ilvl="1">
      <w:start w:val="1"/>
      <w:numFmt w:val="decimal"/>
      <w:pStyle w:val="2"/>
      <w:lvlText w:val="%1.%2."/>
      <w:lvlJc w:val="left"/>
      <w:pPr>
        <w:ind w:left="1000" w:hanging="432"/>
      </w:pPr>
      <w:rPr>
        <w:rFonts w:asciiTheme="minorHAnsi" w:hAnsiTheme="minorHAnsi" w:cs="Times New Roman" w:hint="default"/>
        <w:b w:val="0"/>
        <w:color w:val="auto"/>
        <w:sz w:val="22"/>
        <w:szCs w:val="22"/>
      </w:rPr>
    </w:lvl>
    <w:lvl w:ilvl="2">
      <w:start w:val="1"/>
      <w:numFmt w:val="decimal"/>
      <w:pStyle w:val="3"/>
      <w:lvlText w:val="%1.%2.%3."/>
      <w:lvlJc w:val="left"/>
      <w:pPr>
        <w:ind w:left="504" w:hanging="504"/>
      </w:pPr>
      <w:rPr>
        <w:rFonts w:cs="Times New Roman" w:hint="default"/>
        <w:b w:val="0"/>
        <w:color w:val="auto"/>
        <w:sz w:val="22"/>
        <w:szCs w:val="22"/>
      </w:rPr>
    </w:lvl>
    <w:lvl w:ilvl="3">
      <w:start w:val="1"/>
      <w:numFmt w:val="decimal"/>
      <w:pStyle w:val="4"/>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86F"/>
    <w:rsid w:val="0000613F"/>
    <w:rsid w:val="000108AA"/>
    <w:rsid w:val="000241BB"/>
    <w:rsid w:val="00032C69"/>
    <w:rsid w:val="00032FA1"/>
    <w:rsid w:val="00051162"/>
    <w:rsid w:val="00055C7F"/>
    <w:rsid w:val="0005759A"/>
    <w:rsid w:val="00061150"/>
    <w:rsid w:val="000661AB"/>
    <w:rsid w:val="0006672D"/>
    <w:rsid w:val="00073FCF"/>
    <w:rsid w:val="000A1EE1"/>
    <w:rsid w:val="000B26AF"/>
    <w:rsid w:val="000B5AE8"/>
    <w:rsid w:val="000C33F4"/>
    <w:rsid w:val="000D2B1A"/>
    <w:rsid w:val="000D3CB7"/>
    <w:rsid w:val="000D423B"/>
    <w:rsid w:val="000D7068"/>
    <w:rsid w:val="000F3E6B"/>
    <w:rsid w:val="000F66A2"/>
    <w:rsid w:val="000F7BBA"/>
    <w:rsid w:val="00102442"/>
    <w:rsid w:val="001044A4"/>
    <w:rsid w:val="0010668B"/>
    <w:rsid w:val="001078F8"/>
    <w:rsid w:val="00110846"/>
    <w:rsid w:val="00124216"/>
    <w:rsid w:val="00133981"/>
    <w:rsid w:val="001353E5"/>
    <w:rsid w:val="00136880"/>
    <w:rsid w:val="00137458"/>
    <w:rsid w:val="0014146D"/>
    <w:rsid w:val="0015373D"/>
    <w:rsid w:val="0016453D"/>
    <w:rsid w:val="001647B2"/>
    <w:rsid w:val="00166EFF"/>
    <w:rsid w:val="00176F59"/>
    <w:rsid w:val="0018376B"/>
    <w:rsid w:val="00186F32"/>
    <w:rsid w:val="001B0906"/>
    <w:rsid w:val="001B4518"/>
    <w:rsid w:val="001B5686"/>
    <w:rsid w:val="001B7C6B"/>
    <w:rsid w:val="001C2E57"/>
    <w:rsid w:val="001D088B"/>
    <w:rsid w:val="001D5548"/>
    <w:rsid w:val="001D7CD0"/>
    <w:rsid w:val="001F24EE"/>
    <w:rsid w:val="001F541E"/>
    <w:rsid w:val="001F7673"/>
    <w:rsid w:val="002020EE"/>
    <w:rsid w:val="00211CC1"/>
    <w:rsid w:val="0021391B"/>
    <w:rsid w:val="002169CA"/>
    <w:rsid w:val="00216D68"/>
    <w:rsid w:val="002241A3"/>
    <w:rsid w:val="00236E7E"/>
    <w:rsid w:val="00237D6F"/>
    <w:rsid w:val="00242981"/>
    <w:rsid w:val="0024528E"/>
    <w:rsid w:val="00246740"/>
    <w:rsid w:val="00246A0F"/>
    <w:rsid w:val="002562F9"/>
    <w:rsid w:val="00264F04"/>
    <w:rsid w:val="00265B74"/>
    <w:rsid w:val="0027219C"/>
    <w:rsid w:val="002819EA"/>
    <w:rsid w:val="002873FF"/>
    <w:rsid w:val="002900F1"/>
    <w:rsid w:val="002A2793"/>
    <w:rsid w:val="002A3473"/>
    <w:rsid w:val="002A3C20"/>
    <w:rsid w:val="002A7C11"/>
    <w:rsid w:val="002A7E67"/>
    <w:rsid w:val="002B0467"/>
    <w:rsid w:val="002B4276"/>
    <w:rsid w:val="002B4739"/>
    <w:rsid w:val="002B730C"/>
    <w:rsid w:val="002C1205"/>
    <w:rsid w:val="002C19EE"/>
    <w:rsid w:val="002C6E41"/>
    <w:rsid w:val="002D1540"/>
    <w:rsid w:val="002E34EC"/>
    <w:rsid w:val="002E5F2A"/>
    <w:rsid w:val="002F078D"/>
    <w:rsid w:val="00301226"/>
    <w:rsid w:val="00303662"/>
    <w:rsid w:val="00305073"/>
    <w:rsid w:val="00315BDE"/>
    <w:rsid w:val="00323FBE"/>
    <w:rsid w:val="0032516C"/>
    <w:rsid w:val="003262EA"/>
    <w:rsid w:val="00330086"/>
    <w:rsid w:val="00330CEE"/>
    <w:rsid w:val="003321C7"/>
    <w:rsid w:val="00335BA2"/>
    <w:rsid w:val="00341CE5"/>
    <w:rsid w:val="00344C13"/>
    <w:rsid w:val="00347200"/>
    <w:rsid w:val="003530FC"/>
    <w:rsid w:val="00360308"/>
    <w:rsid w:val="00362DDE"/>
    <w:rsid w:val="00363F4C"/>
    <w:rsid w:val="00367B1C"/>
    <w:rsid w:val="00370FBC"/>
    <w:rsid w:val="003732E7"/>
    <w:rsid w:val="003766DA"/>
    <w:rsid w:val="003835B0"/>
    <w:rsid w:val="003844C8"/>
    <w:rsid w:val="00384C16"/>
    <w:rsid w:val="00395174"/>
    <w:rsid w:val="003A481C"/>
    <w:rsid w:val="003C11C4"/>
    <w:rsid w:val="003C78DC"/>
    <w:rsid w:val="003D51EB"/>
    <w:rsid w:val="003E57EA"/>
    <w:rsid w:val="003E7123"/>
    <w:rsid w:val="003E7797"/>
    <w:rsid w:val="003F75CA"/>
    <w:rsid w:val="004009BD"/>
    <w:rsid w:val="00403245"/>
    <w:rsid w:val="00410570"/>
    <w:rsid w:val="0041526B"/>
    <w:rsid w:val="004164B0"/>
    <w:rsid w:val="00416CA5"/>
    <w:rsid w:val="00434B0B"/>
    <w:rsid w:val="0044142B"/>
    <w:rsid w:val="00447BE5"/>
    <w:rsid w:val="00462077"/>
    <w:rsid w:val="00463DDC"/>
    <w:rsid w:val="0048091E"/>
    <w:rsid w:val="00480EE7"/>
    <w:rsid w:val="00496A10"/>
    <w:rsid w:val="004A17A8"/>
    <w:rsid w:val="004B53E0"/>
    <w:rsid w:val="004C0038"/>
    <w:rsid w:val="004C7AA6"/>
    <w:rsid w:val="004D66CA"/>
    <w:rsid w:val="004D785D"/>
    <w:rsid w:val="004E386B"/>
    <w:rsid w:val="004E399A"/>
    <w:rsid w:val="004F2F03"/>
    <w:rsid w:val="004F49A7"/>
    <w:rsid w:val="00502A1F"/>
    <w:rsid w:val="0051544E"/>
    <w:rsid w:val="00516D34"/>
    <w:rsid w:val="00517B51"/>
    <w:rsid w:val="005247F5"/>
    <w:rsid w:val="005252A5"/>
    <w:rsid w:val="005265EE"/>
    <w:rsid w:val="00540A4F"/>
    <w:rsid w:val="00540AE2"/>
    <w:rsid w:val="00560D19"/>
    <w:rsid w:val="0056472C"/>
    <w:rsid w:val="00574AFB"/>
    <w:rsid w:val="005876CE"/>
    <w:rsid w:val="0059278A"/>
    <w:rsid w:val="00594448"/>
    <w:rsid w:val="005963C9"/>
    <w:rsid w:val="005963DD"/>
    <w:rsid w:val="005B3635"/>
    <w:rsid w:val="005D2186"/>
    <w:rsid w:val="005D29A4"/>
    <w:rsid w:val="005D7366"/>
    <w:rsid w:val="005F0B15"/>
    <w:rsid w:val="005F45E3"/>
    <w:rsid w:val="0060023A"/>
    <w:rsid w:val="00602BD8"/>
    <w:rsid w:val="00605CAB"/>
    <w:rsid w:val="00614C82"/>
    <w:rsid w:val="00615828"/>
    <w:rsid w:val="00626BFF"/>
    <w:rsid w:val="00637F14"/>
    <w:rsid w:val="00643C1B"/>
    <w:rsid w:val="006544C7"/>
    <w:rsid w:val="00657442"/>
    <w:rsid w:val="006577E9"/>
    <w:rsid w:val="00661E02"/>
    <w:rsid w:val="0066383D"/>
    <w:rsid w:val="00663F37"/>
    <w:rsid w:val="00666CF0"/>
    <w:rsid w:val="00671F8D"/>
    <w:rsid w:val="00680C38"/>
    <w:rsid w:val="00686AE6"/>
    <w:rsid w:val="00687CFD"/>
    <w:rsid w:val="006A4072"/>
    <w:rsid w:val="006B1888"/>
    <w:rsid w:val="006B280F"/>
    <w:rsid w:val="006B3299"/>
    <w:rsid w:val="006C7D14"/>
    <w:rsid w:val="006D0353"/>
    <w:rsid w:val="006D1DAB"/>
    <w:rsid w:val="006D5124"/>
    <w:rsid w:val="006D7D3B"/>
    <w:rsid w:val="006F4C14"/>
    <w:rsid w:val="00707292"/>
    <w:rsid w:val="00727A38"/>
    <w:rsid w:val="00734423"/>
    <w:rsid w:val="0073686F"/>
    <w:rsid w:val="00746EC7"/>
    <w:rsid w:val="00753C0A"/>
    <w:rsid w:val="00756065"/>
    <w:rsid w:val="00761797"/>
    <w:rsid w:val="007731CB"/>
    <w:rsid w:val="00777D4E"/>
    <w:rsid w:val="007937B3"/>
    <w:rsid w:val="007938A8"/>
    <w:rsid w:val="007A1397"/>
    <w:rsid w:val="007A1EA1"/>
    <w:rsid w:val="007A68BB"/>
    <w:rsid w:val="007B0141"/>
    <w:rsid w:val="007B193F"/>
    <w:rsid w:val="007B686F"/>
    <w:rsid w:val="007C07E7"/>
    <w:rsid w:val="007C1F07"/>
    <w:rsid w:val="007C5046"/>
    <w:rsid w:val="007C7FAB"/>
    <w:rsid w:val="007D671A"/>
    <w:rsid w:val="007E1E45"/>
    <w:rsid w:val="007E6E60"/>
    <w:rsid w:val="007F0472"/>
    <w:rsid w:val="007F3979"/>
    <w:rsid w:val="00803041"/>
    <w:rsid w:val="00806705"/>
    <w:rsid w:val="00811719"/>
    <w:rsid w:val="00846567"/>
    <w:rsid w:val="00857B6A"/>
    <w:rsid w:val="008672CF"/>
    <w:rsid w:val="00871D4B"/>
    <w:rsid w:val="0087632E"/>
    <w:rsid w:val="00881B3E"/>
    <w:rsid w:val="00885029"/>
    <w:rsid w:val="0089195F"/>
    <w:rsid w:val="008A7FDD"/>
    <w:rsid w:val="008B1502"/>
    <w:rsid w:val="008B345D"/>
    <w:rsid w:val="008B3954"/>
    <w:rsid w:val="008B5219"/>
    <w:rsid w:val="008C0CB6"/>
    <w:rsid w:val="008C485D"/>
    <w:rsid w:val="008D2F55"/>
    <w:rsid w:val="008E5FD4"/>
    <w:rsid w:val="008F2250"/>
    <w:rsid w:val="008F4436"/>
    <w:rsid w:val="008F7CA1"/>
    <w:rsid w:val="0090514A"/>
    <w:rsid w:val="0090573D"/>
    <w:rsid w:val="0091556B"/>
    <w:rsid w:val="00927969"/>
    <w:rsid w:val="0093481F"/>
    <w:rsid w:val="009408F6"/>
    <w:rsid w:val="00940E0B"/>
    <w:rsid w:val="009424B8"/>
    <w:rsid w:val="00943F52"/>
    <w:rsid w:val="009451BE"/>
    <w:rsid w:val="00953681"/>
    <w:rsid w:val="00954567"/>
    <w:rsid w:val="00965C76"/>
    <w:rsid w:val="00971B6E"/>
    <w:rsid w:val="00976667"/>
    <w:rsid w:val="00977BE1"/>
    <w:rsid w:val="009809F0"/>
    <w:rsid w:val="009818B1"/>
    <w:rsid w:val="00982086"/>
    <w:rsid w:val="009831F2"/>
    <w:rsid w:val="00987124"/>
    <w:rsid w:val="009A3042"/>
    <w:rsid w:val="009A5E72"/>
    <w:rsid w:val="009B712A"/>
    <w:rsid w:val="009C2818"/>
    <w:rsid w:val="009C4D15"/>
    <w:rsid w:val="009C5E90"/>
    <w:rsid w:val="009D67EB"/>
    <w:rsid w:val="009D7379"/>
    <w:rsid w:val="009E1296"/>
    <w:rsid w:val="009E7504"/>
    <w:rsid w:val="00A1248B"/>
    <w:rsid w:val="00A14DF3"/>
    <w:rsid w:val="00A2236E"/>
    <w:rsid w:val="00A25A2A"/>
    <w:rsid w:val="00A26BED"/>
    <w:rsid w:val="00A27F28"/>
    <w:rsid w:val="00A27FE6"/>
    <w:rsid w:val="00A4247E"/>
    <w:rsid w:val="00A45080"/>
    <w:rsid w:val="00A61F20"/>
    <w:rsid w:val="00A93BB5"/>
    <w:rsid w:val="00A964C1"/>
    <w:rsid w:val="00AA2409"/>
    <w:rsid w:val="00AA3580"/>
    <w:rsid w:val="00AB10C1"/>
    <w:rsid w:val="00AE40C2"/>
    <w:rsid w:val="00AF38A3"/>
    <w:rsid w:val="00B030FA"/>
    <w:rsid w:val="00B037B8"/>
    <w:rsid w:val="00B04D7F"/>
    <w:rsid w:val="00B10BDA"/>
    <w:rsid w:val="00B1642D"/>
    <w:rsid w:val="00B221D7"/>
    <w:rsid w:val="00B32738"/>
    <w:rsid w:val="00B3322F"/>
    <w:rsid w:val="00B35A02"/>
    <w:rsid w:val="00B40DC3"/>
    <w:rsid w:val="00B44DDE"/>
    <w:rsid w:val="00B50217"/>
    <w:rsid w:val="00B531DE"/>
    <w:rsid w:val="00B644FD"/>
    <w:rsid w:val="00B66A3A"/>
    <w:rsid w:val="00B8591F"/>
    <w:rsid w:val="00B913B5"/>
    <w:rsid w:val="00BA7EF7"/>
    <w:rsid w:val="00BC5DA0"/>
    <w:rsid w:val="00BD1693"/>
    <w:rsid w:val="00BE1C12"/>
    <w:rsid w:val="00BF6521"/>
    <w:rsid w:val="00C016D7"/>
    <w:rsid w:val="00C03249"/>
    <w:rsid w:val="00C337ED"/>
    <w:rsid w:val="00C34A52"/>
    <w:rsid w:val="00C432BB"/>
    <w:rsid w:val="00C44636"/>
    <w:rsid w:val="00C55DF9"/>
    <w:rsid w:val="00C64560"/>
    <w:rsid w:val="00C75AC7"/>
    <w:rsid w:val="00C815D1"/>
    <w:rsid w:val="00C81D15"/>
    <w:rsid w:val="00C824C4"/>
    <w:rsid w:val="00C93E5D"/>
    <w:rsid w:val="00C96FE7"/>
    <w:rsid w:val="00CB313E"/>
    <w:rsid w:val="00CB449F"/>
    <w:rsid w:val="00CC0CCE"/>
    <w:rsid w:val="00CC17AB"/>
    <w:rsid w:val="00CC678C"/>
    <w:rsid w:val="00CE12A2"/>
    <w:rsid w:val="00CF0FAF"/>
    <w:rsid w:val="00CF550E"/>
    <w:rsid w:val="00CF616D"/>
    <w:rsid w:val="00D14DA5"/>
    <w:rsid w:val="00D269F7"/>
    <w:rsid w:val="00D34C55"/>
    <w:rsid w:val="00D34C83"/>
    <w:rsid w:val="00D35B15"/>
    <w:rsid w:val="00D409CC"/>
    <w:rsid w:val="00D41240"/>
    <w:rsid w:val="00D44445"/>
    <w:rsid w:val="00D47649"/>
    <w:rsid w:val="00D608C5"/>
    <w:rsid w:val="00D62B88"/>
    <w:rsid w:val="00D71D26"/>
    <w:rsid w:val="00D76878"/>
    <w:rsid w:val="00D819AE"/>
    <w:rsid w:val="00D85C87"/>
    <w:rsid w:val="00D916AA"/>
    <w:rsid w:val="00D92FC1"/>
    <w:rsid w:val="00D97FDD"/>
    <w:rsid w:val="00DA1B2B"/>
    <w:rsid w:val="00DB1BC6"/>
    <w:rsid w:val="00DB2867"/>
    <w:rsid w:val="00DB3ADD"/>
    <w:rsid w:val="00DB6C21"/>
    <w:rsid w:val="00DC0099"/>
    <w:rsid w:val="00DD2BC2"/>
    <w:rsid w:val="00DD4085"/>
    <w:rsid w:val="00DD4C83"/>
    <w:rsid w:val="00DF3213"/>
    <w:rsid w:val="00E0412B"/>
    <w:rsid w:val="00E13112"/>
    <w:rsid w:val="00E13556"/>
    <w:rsid w:val="00E21895"/>
    <w:rsid w:val="00E3506A"/>
    <w:rsid w:val="00E44C9D"/>
    <w:rsid w:val="00E55AA2"/>
    <w:rsid w:val="00E56368"/>
    <w:rsid w:val="00E64395"/>
    <w:rsid w:val="00E714F7"/>
    <w:rsid w:val="00E86A78"/>
    <w:rsid w:val="00E92FD5"/>
    <w:rsid w:val="00E96167"/>
    <w:rsid w:val="00EA1233"/>
    <w:rsid w:val="00EA2813"/>
    <w:rsid w:val="00EA2BFD"/>
    <w:rsid w:val="00EA3CC3"/>
    <w:rsid w:val="00EA57AD"/>
    <w:rsid w:val="00EC1406"/>
    <w:rsid w:val="00EC4AC9"/>
    <w:rsid w:val="00EC6FE7"/>
    <w:rsid w:val="00ED6D0D"/>
    <w:rsid w:val="00EE0365"/>
    <w:rsid w:val="00EF03B6"/>
    <w:rsid w:val="00EF0DB3"/>
    <w:rsid w:val="00EF1951"/>
    <w:rsid w:val="00EF32D9"/>
    <w:rsid w:val="00EF53CE"/>
    <w:rsid w:val="00EF7904"/>
    <w:rsid w:val="00F00D33"/>
    <w:rsid w:val="00F0650F"/>
    <w:rsid w:val="00F1508C"/>
    <w:rsid w:val="00F162EA"/>
    <w:rsid w:val="00F2225B"/>
    <w:rsid w:val="00F3162B"/>
    <w:rsid w:val="00F35155"/>
    <w:rsid w:val="00F42A34"/>
    <w:rsid w:val="00F434C1"/>
    <w:rsid w:val="00F4578B"/>
    <w:rsid w:val="00F54E2D"/>
    <w:rsid w:val="00F54EBB"/>
    <w:rsid w:val="00F60424"/>
    <w:rsid w:val="00F70591"/>
    <w:rsid w:val="00F72860"/>
    <w:rsid w:val="00FB1CB9"/>
    <w:rsid w:val="00FB55C0"/>
    <w:rsid w:val="00FD1B61"/>
    <w:rsid w:val="00FE0C2B"/>
    <w:rsid w:val="00FE1139"/>
    <w:rsid w:val="00FE48C6"/>
    <w:rsid w:val="00FE594E"/>
    <w:rsid w:val="00FF0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CF28CB"/>
  <w15:chartTrackingRefBased/>
  <w15:docId w15:val="{DE6BAD6F-758B-4BB8-A83A-58F80B20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8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686F"/>
  </w:style>
  <w:style w:type="paragraph" w:styleId="a5">
    <w:name w:val="footer"/>
    <w:basedOn w:val="a"/>
    <w:link w:val="a6"/>
    <w:uiPriority w:val="99"/>
    <w:unhideWhenUsed/>
    <w:rsid w:val="007B68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686F"/>
  </w:style>
  <w:style w:type="table" w:styleId="a7">
    <w:name w:val="Table Grid"/>
    <w:basedOn w:val="a1"/>
    <w:uiPriority w:val="59"/>
    <w:rsid w:val="007B6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10570"/>
    <w:pPr>
      <w:spacing w:after="200" w:line="276" w:lineRule="auto"/>
      <w:ind w:left="720"/>
      <w:contextualSpacing/>
    </w:pPr>
  </w:style>
  <w:style w:type="paragraph" w:styleId="a9">
    <w:name w:val="Balloon Text"/>
    <w:basedOn w:val="a"/>
    <w:link w:val="aa"/>
    <w:uiPriority w:val="99"/>
    <w:semiHidden/>
    <w:unhideWhenUsed/>
    <w:rsid w:val="00323FB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23FBE"/>
    <w:rPr>
      <w:rFonts w:ascii="Segoe UI" w:hAnsi="Segoe UI" w:cs="Segoe UI"/>
      <w:sz w:val="18"/>
      <w:szCs w:val="18"/>
    </w:rPr>
  </w:style>
  <w:style w:type="character" w:styleId="ab">
    <w:name w:val="annotation reference"/>
    <w:basedOn w:val="a0"/>
    <w:uiPriority w:val="99"/>
    <w:semiHidden/>
    <w:unhideWhenUsed/>
    <w:rsid w:val="003321C7"/>
    <w:rPr>
      <w:sz w:val="16"/>
      <w:szCs w:val="16"/>
    </w:rPr>
  </w:style>
  <w:style w:type="paragraph" w:styleId="ac">
    <w:name w:val="annotation text"/>
    <w:basedOn w:val="a"/>
    <w:link w:val="ad"/>
    <w:uiPriority w:val="99"/>
    <w:semiHidden/>
    <w:unhideWhenUsed/>
    <w:rsid w:val="003321C7"/>
    <w:pPr>
      <w:spacing w:line="240" w:lineRule="auto"/>
    </w:pPr>
    <w:rPr>
      <w:sz w:val="20"/>
      <w:szCs w:val="20"/>
    </w:rPr>
  </w:style>
  <w:style w:type="character" w:customStyle="1" w:styleId="ad">
    <w:name w:val="Текст примечания Знак"/>
    <w:basedOn w:val="a0"/>
    <w:link w:val="ac"/>
    <w:uiPriority w:val="99"/>
    <w:semiHidden/>
    <w:rsid w:val="003321C7"/>
    <w:rPr>
      <w:sz w:val="20"/>
      <w:szCs w:val="20"/>
    </w:rPr>
  </w:style>
  <w:style w:type="paragraph" w:styleId="ae">
    <w:name w:val="annotation subject"/>
    <w:basedOn w:val="ac"/>
    <w:next w:val="ac"/>
    <w:link w:val="af"/>
    <w:uiPriority w:val="99"/>
    <w:semiHidden/>
    <w:unhideWhenUsed/>
    <w:rsid w:val="003321C7"/>
    <w:rPr>
      <w:b/>
      <w:bCs/>
    </w:rPr>
  </w:style>
  <w:style w:type="character" w:customStyle="1" w:styleId="af">
    <w:name w:val="Тема примечания Знак"/>
    <w:basedOn w:val="ad"/>
    <w:link w:val="ae"/>
    <w:uiPriority w:val="99"/>
    <w:semiHidden/>
    <w:rsid w:val="003321C7"/>
    <w:rPr>
      <w:b/>
      <w:bCs/>
      <w:sz w:val="20"/>
      <w:szCs w:val="20"/>
    </w:rPr>
  </w:style>
  <w:style w:type="paragraph" w:styleId="af0">
    <w:name w:val="Revision"/>
    <w:hidden/>
    <w:uiPriority w:val="99"/>
    <w:semiHidden/>
    <w:rsid w:val="00B04D7F"/>
    <w:pPr>
      <w:spacing w:after="0" w:line="240" w:lineRule="auto"/>
    </w:pPr>
  </w:style>
  <w:style w:type="paragraph" w:styleId="af1">
    <w:name w:val="Body Text"/>
    <w:basedOn w:val="a"/>
    <w:link w:val="af2"/>
    <w:uiPriority w:val="99"/>
    <w:unhideWhenUsed/>
    <w:rsid w:val="006544C7"/>
    <w:pPr>
      <w:spacing w:after="120"/>
    </w:pPr>
  </w:style>
  <w:style w:type="character" w:customStyle="1" w:styleId="af2">
    <w:name w:val="Основной текст Знак"/>
    <w:basedOn w:val="a0"/>
    <w:link w:val="af1"/>
    <w:uiPriority w:val="99"/>
    <w:rsid w:val="006544C7"/>
  </w:style>
  <w:style w:type="paragraph" w:styleId="af3">
    <w:name w:val="footnote text"/>
    <w:basedOn w:val="a"/>
    <w:link w:val="af4"/>
    <w:uiPriority w:val="99"/>
    <w:semiHidden/>
    <w:unhideWhenUsed/>
    <w:rsid w:val="00B50217"/>
    <w:pPr>
      <w:spacing w:after="0" w:line="240" w:lineRule="auto"/>
    </w:pPr>
    <w:rPr>
      <w:sz w:val="20"/>
      <w:szCs w:val="20"/>
    </w:rPr>
  </w:style>
  <w:style w:type="character" w:customStyle="1" w:styleId="af4">
    <w:name w:val="Текст сноски Знак"/>
    <w:basedOn w:val="a0"/>
    <w:link w:val="af3"/>
    <w:uiPriority w:val="99"/>
    <w:semiHidden/>
    <w:rsid w:val="00B50217"/>
    <w:rPr>
      <w:sz w:val="20"/>
      <w:szCs w:val="20"/>
    </w:rPr>
  </w:style>
  <w:style w:type="character" w:styleId="af5">
    <w:name w:val="footnote reference"/>
    <w:basedOn w:val="a0"/>
    <w:uiPriority w:val="99"/>
    <w:semiHidden/>
    <w:unhideWhenUsed/>
    <w:rsid w:val="00B50217"/>
    <w:rPr>
      <w:vertAlign w:val="superscript"/>
    </w:rPr>
  </w:style>
  <w:style w:type="paragraph" w:customStyle="1" w:styleId="1">
    <w:name w:val="Нумерованный спсиок1"/>
    <w:basedOn w:val="a"/>
    <w:next w:val="2"/>
    <w:qFormat/>
    <w:rsid w:val="00DD4085"/>
    <w:pPr>
      <w:keepNext/>
      <w:numPr>
        <w:numId w:val="1"/>
      </w:numPr>
      <w:spacing w:after="200" w:line="276" w:lineRule="auto"/>
    </w:pPr>
    <w:rPr>
      <w:rFonts w:ascii="Cambria" w:eastAsia="Times New Roman" w:hAnsi="Cambria" w:cs="Times New Roman"/>
      <w:b/>
      <w:color w:val="4F81BD"/>
      <w:sz w:val="28"/>
      <w:lang w:eastAsia="ru-RU"/>
    </w:rPr>
  </w:style>
  <w:style w:type="paragraph" w:customStyle="1" w:styleId="2">
    <w:name w:val="Номерованный список2"/>
    <w:basedOn w:val="a"/>
    <w:qFormat/>
    <w:rsid w:val="00DD4085"/>
    <w:pPr>
      <w:numPr>
        <w:ilvl w:val="1"/>
        <w:numId w:val="1"/>
      </w:numPr>
      <w:spacing w:after="200" w:line="276" w:lineRule="auto"/>
      <w:jc w:val="both"/>
    </w:pPr>
    <w:rPr>
      <w:rFonts w:ascii="Calibri" w:eastAsia="Times New Roman" w:hAnsi="Calibri" w:cs="Times New Roman"/>
      <w:lang w:eastAsia="ru-RU"/>
    </w:rPr>
  </w:style>
  <w:style w:type="paragraph" w:customStyle="1" w:styleId="3">
    <w:name w:val="Нумерованный список3"/>
    <w:basedOn w:val="2"/>
    <w:qFormat/>
    <w:rsid w:val="00DD4085"/>
    <w:pPr>
      <w:numPr>
        <w:ilvl w:val="2"/>
      </w:numPr>
    </w:pPr>
  </w:style>
  <w:style w:type="paragraph" w:customStyle="1" w:styleId="4">
    <w:name w:val="Нумерованный список4"/>
    <w:basedOn w:val="3"/>
    <w:qFormat/>
    <w:rsid w:val="00DD4085"/>
    <w:pPr>
      <w:numPr>
        <w:ilvl w:val="3"/>
      </w:numPr>
    </w:pPr>
  </w:style>
  <w:style w:type="character" w:styleId="af6">
    <w:name w:val="Hyperlink"/>
    <w:basedOn w:val="a0"/>
    <w:uiPriority w:val="99"/>
    <w:unhideWhenUsed/>
    <w:rsid w:val="008B15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3881">
      <w:bodyDiv w:val="1"/>
      <w:marLeft w:val="0"/>
      <w:marRight w:val="0"/>
      <w:marTop w:val="0"/>
      <w:marBottom w:val="0"/>
      <w:divBdr>
        <w:top w:val="none" w:sz="0" w:space="0" w:color="auto"/>
        <w:left w:val="none" w:sz="0" w:space="0" w:color="auto"/>
        <w:bottom w:val="none" w:sz="0" w:space="0" w:color="auto"/>
        <w:right w:val="none" w:sz="0" w:space="0" w:color="auto"/>
      </w:divBdr>
    </w:div>
    <w:div w:id="305166821">
      <w:bodyDiv w:val="1"/>
      <w:marLeft w:val="0"/>
      <w:marRight w:val="0"/>
      <w:marTop w:val="0"/>
      <w:marBottom w:val="0"/>
      <w:divBdr>
        <w:top w:val="none" w:sz="0" w:space="0" w:color="auto"/>
        <w:left w:val="none" w:sz="0" w:space="0" w:color="auto"/>
        <w:bottom w:val="none" w:sz="0" w:space="0" w:color="auto"/>
        <w:right w:val="none" w:sz="0" w:space="0" w:color="auto"/>
      </w:divBdr>
    </w:div>
    <w:div w:id="329917961">
      <w:bodyDiv w:val="1"/>
      <w:marLeft w:val="0"/>
      <w:marRight w:val="0"/>
      <w:marTop w:val="0"/>
      <w:marBottom w:val="0"/>
      <w:divBdr>
        <w:top w:val="none" w:sz="0" w:space="0" w:color="auto"/>
        <w:left w:val="none" w:sz="0" w:space="0" w:color="auto"/>
        <w:bottom w:val="none" w:sz="0" w:space="0" w:color="auto"/>
        <w:right w:val="none" w:sz="0" w:space="0" w:color="auto"/>
      </w:divBdr>
    </w:div>
    <w:div w:id="429472576">
      <w:bodyDiv w:val="1"/>
      <w:marLeft w:val="0"/>
      <w:marRight w:val="0"/>
      <w:marTop w:val="0"/>
      <w:marBottom w:val="0"/>
      <w:divBdr>
        <w:top w:val="none" w:sz="0" w:space="0" w:color="auto"/>
        <w:left w:val="none" w:sz="0" w:space="0" w:color="auto"/>
        <w:bottom w:val="none" w:sz="0" w:space="0" w:color="auto"/>
        <w:right w:val="none" w:sz="0" w:space="0" w:color="auto"/>
      </w:divBdr>
    </w:div>
    <w:div w:id="639773047">
      <w:bodyDiv w:val="1"/>
      <w:marLeft w:val="0"/>
      <w:marRight w:val="0"/>
      <w:marTop w:val="0"/>
      <w:marBottom w:val="0"/>
      <w:divBdr>
        <w:top w:val="none" w:sz="0" w:space="0" w:color="auto"/>
        <w:left w:val="none" w:sz="0" w:space="0" w:color="auto"/>
        <w:bottom w:val="none" w:sz="0" w:space="0" w:color="auto"/>
        <w:right w:val="none" w:sz="0" w:space="0" w:color="auto"/>
      </w:divBdr>
    </w:div>
    <w:div w:id="975909326">
      <w:bodyDiv w:val="1"/>
      <w:marLeft w:val="0"/>
      <w:marRight w:val="0"/>
      <w:marTop w:val="0"/>
      <w:marBottom w:val="0"/>
      <w:divBdr>
        <w:top w:val="none" w:sz="0" w:space="0" w:color="auto"/>
        <w:left w:val="none" w:sz="0" w:space="0" w:color="auto"/>
        <w:bottom w:val="none" w:sz="0" w:space="0" w:color="auto"/>
        <w:right w:val="none" w:sz="0" w:space="0" w:color="auto"/>
      </w:divBdr>
    </w:div>
    <w:div w:id="1170758143">
      <w:bodyDiv w:val="1"/>
      <w:marLeft w:val="0"/>
      <w:marRight w:val="0"/>
      <w:marTop w:val="0"/>
      <w:marBottom w:val="0"/>
      <w:divBdr>
        <w:top w:val="none" w:sz="0" w:space="0" w:color="auto"/>
        <w:left w:val="none" w:sz="0" w:space="0" w:color="auto"/>
        <w:bottom w:val="none" w:sz="0" w:space="0" w:color="auto"/>
        <w:right w:val="none" w:sz="0" w:space="0" w:color="auto"/>
      </w:divBdr>
    </w:div>
    <w:div w:id="1226180141">
      <w:bodyDiv w:val="1"/>
      <w:marLeft w:val="0"/>
      <w:marRight w:val="0"/>
      <w:marTop w:val="0"/>
      <w:marBottom w:val="0"/>
      <w:divBdr>
        <w:top w:val="none" w:sz="0" w:space="0" w:color="auto"/>
        <w:left w:val="none" w:sz="0" w:space="0" w:color="auto"/>
        <w:bottom w:val="none" w:sz="0" w:space="0" w:color="auto"/>
        <w:right w:val="none" w:sz="0" w:space="0" w:color="auto"/>
      </w:divBdr>
    </w:div>
    <w:div w:id="1305965781">
      <w:bodyDiv w:val="1"/>
      <w:marLeft w:val="0"/>
      <w:marRight w:val="0"/>
      <w:marTop w:val="0"/>
      <w:marBottom w:val="0"/>
      <w:divBdr>
        <w:top w:val="none" w:sz="0" w:space="0" w:color="auto"/>
        <w:left w:val="none" w:sz="0" w:space="0" w:color="auto"/>
        <w:bottom w:val="none" w:sz="0" w:space="0" w:color="auto"/>
        <w:right w:val="none" w:sz="0" w:space="0" w:color="auto"/>
      </w:divBdr>
    </w:div>
    <w:div w:id="1321303049">
      <w:bodyDiv w:val="1"/>
      <w:marLeft w:val="0"/>
      <w:marRight w:val="0"/>
      <w:marTop w:val="0"/>
      <w:marBottom w:val="0"/>
      <w:divBdr>
        <w:top w:val="none" w:sz="0" w:space="0" w:color="auto"/>
        <w:left w:val="none" w:sz="0" w:space="0" w:color="auto"/>
        <w:bottom w:val="none" w:sz="0" w:space="0" w:color="auto"/>
        <w:right w:val="none" w:sz="0" w:space="0" w:color="auto"/>
      </w:divBdr>
    </w:div>
    <w:div w:id="1582060880">
      <w:bodyDiv w:val="1"/>
      <w:marLeft w:val="0"/>
      <w:marRight w:val="0"/>
      <w:marTop w:val="0"/>
      <w:marBottom w:val="0"/>
      <w:divBdr>
        <w:top w:val="none" w:sz="0" w:space="0" w:color="auto"/>
        <w:left w:val="none" w:sz="0" w:space="0" w:color="auto"/>
        <w:bottom w:val="none" w:sz="0" w:space="0" w:color="auto"/>
        <w:right w:val="none" w:sz="0" w:space="0" w:color="auto"/>
      </w:divBdr>
    </w:div>
    <w:div w:id="1907496597">
      <w:bodyDiv w:val="1"/>
      <w:marLeft w:val="0"/>
      <w:marRight w:val="0"/>
      <w:marTop w:val="0"/>
      <w:marBottom w:val="0"/>
      <w:divBdr>
        <w:top w:val="none" w:sz="0" w:space="0" w:color="auto"/>
        <w:left w:val="none" w:sz="0" w:space="0" w:color="auto"/>
        <w:bottom w:val="none" w:sz="0" w:space="0" w:color="auto"/>
        <w:right w:val="none" w:sz="0" w:space="0" w:color="auto"/>
      </w:divBdr>
    </w:div>
    <w:div w:id="1909880639">
      <w:bodyDiv w:val="1"/>
      <w:marLeft w:val="0"/>
      <w:marRight w:val="0"/>
      <w:marTop w:val="0"/>
      <w:marBottom w:val="0"/>
      <w:divBdr>
        <w:top w:val="none" w:sz="0" w:space="0" w:color="auto"/>
        <w:left w:val="none" w:sz="0" w:space="0" w:color="auto"/>
        <w:bottom w:val="none" w:sz="0" w:space="0" w:color="auto"/>
        <w:right w:val="none" w:sz="0" w:space="0" w:color="auto"/>
      </w:divBdr>
    </w:div>
    <w:div w:id="1980106845">
      <w:bodyDiv w:val="1"/>
      <w:marLeft w:val="0"/>
      <w:marRight w:val="0"/>
      <w:marTop w:val="0"/>
      <w:marBottom w:val="0"/>
      <w:divBdr>
        <w:top w:val="none" w:sz="0" w:space="0" w:color="auto"/>
        <w:left w:val="none" w:sz="0" w:space="0" w:color="auto"/>
        <w:bottom w:val="none" w:sz="0" w:space="0" w:color="auto"/>
        <w:right w:val="none" w:sz="0" w:space="0" w:color="auto"/>
      </w:divBdr>
    </w:div>
    <w:div w:id="2066488890">
      <w:bodyDiv w:val="1"/>
      <w:marLeft w:val="0"/>
      <w:marRight w:val="0"/>
      <w:marTop w:val="0"/>
      <w:marBottom w:val="0"/>
      <w:divBdr>
        <w:top w:val="none" w:sz="0" w:space="0" w:color="auto"/>
        <w:left w:val="none" w:sz="0" w:space="0" w:color="auto"/>
        <w:bottom w:val="none" w:sz="0" w:space="0" w:color="auto"/>
        <w:right w:val="none" w:sz="0" w:space="0" w:color="auto"/>
      </w:divBdr>
    </w:div>
    <w:div w:id="214657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erbank-insuranc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B37DA-1F37-4129-BF9A-E673E0C6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1601</Words>
  <Characters>9128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Рустаневич Ирина Игоревна</dc:creator>
  <cp:keywords/>
  <dc:description/>
  <cp:lastModifiedBy>Шаркова Ирина Александровна</cp:lastModifiedBy>
  <cp:revision>4</cp:revision>
  <cp:lastPrinted>2020-04-28T11:21:00Z</cp:lastPrinted>
  <dcterms:created xsi:type="dcterms:W3CDTF">2020-08-25T08:22:00Z</dcterms:created>
  <dcterms:modified xsi:type="dcterms:W3CDTF">2024-10-01T14:42:00Z</dcterms:modified>
</cp:coreProperties>
</file>